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E6AF7E" w14:textId="5F9B00E4" w:rsidR="00674FC1" w:rsidRPr="007700E3" w:rsidRDefault="00674FC1" w:rsidP="00674FC1">
      <w:pPr>
        <w:tabs>
          <w:tab w:val="num" w:pos="1620"/>
        </w:tabs>
        <w:rPr>
          <w:b/>
          <w:bCs/>
          <w:sz w:val="24"/>
        </w:rPr>
      </w:pPr>
      <w:bookmarkStart w:id="0" w:name="_Hlk176178270"/>
      <w:bookmarkStart w:id="1" w:name="bwBijlageE_GegevensOmtrentGedrag"/>
      <w:r w:rsidRPr="007700E3">
        <w:rPr>
          <w:b/>
          <w:bCs/>
          <w:sz w:val="24"/>
        </w:rPr>
        <w:t xml:space="preserve">Bijlage </w:t>
      </w:r>
      <w:r w:rsidRPr="007700E3">
        <w:rPr>
          <w:rFonts w:cs="V&amp;W Syntax (Adobe)"/>
          <w:b/>
          <w:bCs/>
          <w:sz w:val="24"/>
        </w:rPr>
        <w:t>E-2</w:t>
      </w:r>
      <w:r w:rsidRPr="007700E3">
        <w:rPr>
          <w:b/>
          <w:bCs/>
          <w:sz w:val="24"/>
        </w:rPr>
        <w:tab/>
        <w:t xml:space="preserve">Invulformulieren technische bekwaamheid perceel </w:t>
      </w:r>
      <w:r w:rsidR="00E439F7">
        <w:rPr>
          <w:b/>
          <w:bCs/>
          <w:sz w:val="24"/>
        </w:rPr>
        <w:t>4</w:t>
      </w:r>
    </w:p>
    <w:p w14:paraId="42A15FAE" w14:textId="77777777" w:rsidR="0032180B" w:rsidRPr="00674FC1" w:rsidRDefault="0032180B" w:rsidP="0032180B">
      <w:pPr>
        <w:spacing w:line="240" w:lineRule="auto"/>
        <w:rPr>
          <w:rFonts w:eastAsia="Aptos" w:cs="Calibri"/>
          <w:szCs w:val="18"/>
          <w:lang w:eastAsia="en-US"/>
        </w:rPr>
      </w:pPr>
    </w:p>
    <w:p w14:paraId="22B2E285" w14:textId="7F3FF5DF" w:rsidR="0032180B" w:rsidRDefault="0032180B" w:rsidP="0032180B">
      <w:pPr>
        <w:spacing w:line="240" w:lineRule="auto"/>
        <w:rPr>
          <w:rFonts w:eastAsia="Aptos" w:cs="Calibri"/>
          <w:szCs w:val="18"/>
          <w:lang w:eastAsia="en-US"/>
        </w:rPr>
      </w:pPr>
      <w:r w:rsidRPr="001B338F">
        <w:rPr>
          <w:rFonts w:eastAsia="Calibri"/>
          <w:szCs w:val="18"/>
          <w:lang w:eastAsia="en-US"/>
        </w:rPr>
        <w:t xml:space="preserve">De </w:t>
      </w:r>
      <w:r w:rsidR="00D063C2">
        <w:rPr>
          <w:rFonts w:eastAsia="Calibri"/>
          <w:szCs w:val="18"/>
          <w:lang w:eastAsia="en-US"/>
        </w:rPr>
        <w:t>ondernemer</w:t>
      </w:r>
      <w:r w:rsidRPr="001B338F">
        <w:rPr>
          <w:rFonts w:eastAsia="Calibri"/>
          <w:szCs w:val="18"/>
          <w:lang w:eastAsia="en-US"/>
        </w:rPr>
        <w:t xml:space="preserve"> dient de geschiktheidseisen 1</w:t>
      </w:r>
      <w:r>
        <w:rPr>
          <w:rFonts w:eastAsia="Calibri"/>
          <w:szCs w:val="18"/>
          <w:lang w:eastAsia="en-US"/>
        </w:rPr>
        <w:t xml:space="preserve"> </w:t>
      </w:r>
      <w:r w:rsidRPr="001B338F">
        <w:rPr>
          <w:rFonts w:eastAsia="Calibri"/>
          <w:szCs w:val="18"/>
          <w:lang w:eastAsia="en-US"/>
        </w:rPr>
        <w:t>aan te tonen met</w:t>
      </w:r>
      <w:r w:rsidRPr="000C7C45">
        <w:rPr>
          <w:rFonts w:cs="Verdana"/>
          <w:color w:val="000000"/>
          <w:szCs w:val="18"/>
        </w:rPr>
        <w:t xml:space="preserve"> bewijs van </w:t>
      </w:r>
      <w:r w:rsidRPr="000C7C45">
        <w:rPr>
          <w:rFonts w:eastAsia="Aptos" w:cs="Calibri"/>
          <w:szCs w:val="18"/>
          <w:lang w:eastAsia="en-US"/>
        </w:rPr>
        <w:t>accreditaties en/of certificaten</w:t>
      </w:r>
      <w:r>
        <w:rPr>
          <w:rFonts w:eastAsia="Aptos" w:cs="Calibri"/>
          <w:szCs w:val="18"/>
          <w:lang w:eastAsia="en-US"/>
        </w:rPr>
        <w:t>.</w:t>
      </w:r>
    </w:p>
    <w:p w14:paraId="43A8D26C" w14:textId="77777777" w:rsidR="0032180B" w:rsidRDefault="0032180B" w:rsidP="0032180B">
      <w:pPr>
        <w:spacing w:line="240" w:lineRule="auto"/>
        <w:rPr>
          <w:rFonts w:eastAsia="Aptos" w:cs="Calibri"/>
          <w:szCs w:val="18"/>
          <w:lang w:eastAsia="en-US"/>
        </w:rPr>
      </w:pPr>
    </w:p>
    <w:p w14:paraId="3E9D455D" w14:textId="08C784B0" w:rsidR="0032180B" w:rsidRDefault="0032180B" w:rsidP="0032180B">
      <w:pPr>
        <w:spacing w:line="240" w:lineRule="auto"/>
        <w:rPr>
          <w:rFonts w:eastAsia="Aptos" w:cs="Calibri"/>
          <w:szCs w:val="18"/>
          <w:lang w:eastAsia="en-US"/>
        </w:rPr>
      </w:pPr>
      <w:r w:rsidRPr="001B338F">
        <w:rPr>
          <w:rFonts w:eastAsia="Calibri"/>
          <w:szCs w:val="18"/>
          <w:lang w:eastAsia="en-US"/>
        </w:rPr>
        <w:t xml:space="preserve">De </w:t>
      </w:r>
      <w:r w:rsidR="00D063C2">
        <w:rPr>
          <w:rFonts w:eastAsia="Calibri"/>
          <w:szCs w:val="18"/>
          <w:lang w:eastAsia="en-US"/>
        </w:rPr>
        <w:t>ondernemer</w:t>
      </w:r>
      <w:r w:rsidRPr="001B338F">
        <w:rPr>
          <w:rFonts w:eastAsia="Calibri"/>
          <w:szCs w:val="18"/>
          <w:lang w:eastAsia="en-US"/>
        </w:rPr>
        <w:t xml:space="preserve"> dient geschiktheidseis </w:t>
      </w:r>
      <w:r>
        <w:rPr>
          <w:rFonts w:eastAsia="Calibri"/>
          <w:szCs w:val="18"/>
          <w:lang w:eastAsia="en-US"/>
        </w:rPr>
        <w:t xml:space="preserve">2 aan te tonen met een toelichting van de </w:t>
      </w:r>
      <w:r>
        <w:t>o</w:t>
      </w:r>
      <w:r w:rsidRPr="00241903">
        <w:rPr>
          <w:rFonts w:cs="Calibri"/>
          <w:szCs w:val="18"/>
        </w:rPr>
        <w:t xml:space="preserve">prichtingsdatum en </w:t>
      </w:r>
      <w:r>
        <w:rPr>
          <w:rFonts w:cs="Calibri"/>
          <w:szCs w:val="18"/>
        </w:rPr>
        <w:t>a</w:t>
      </w:r>
      <w:r w:rsidRPr="00241903">
        <w:rPr>
          <w:rFonts w:cs="Calibri"/>
          <w:szCs w:val="18"/>
        </w:rPr>
        <w:t>ctiviteiten</w:t>
      </w:r>
      <w:r>
        <w:rPr>
          <w:rFonts w:cs="Calibri"/>
          <w:szCs w:val="18"/>
        </w:rPr>
        <w:t xml:space="preserve"> en expertise bedrijf en een beschrijving van uitgevoerde opdrachten, c</w:t>
      </w:r>
      <w:r w:rsidRPr="005C3862">
        <w:rPr>
          <w:rFonts w:cs="Calibri"/>
          <w:szCs w:val="18"/>
        </w:rPr>
        <w:t xml:space="preserve">ertificeringen en </w:t>
      </w:r>
      <w:r>
        <w:rPr>
          <w:rFonts w:cs="Calibri"/>
          <w:szCs w:val="18"/>
        </w:rPr>
        <w:t>k</w:t>
      </w:r>
      <w:r w:rsidRPr="005C3862">
        <w:rPr>
          <w:rFonts w:cs="Calibri"/>
          <w:szCs w:val="18"/>
        </w:rPr>
        <w:t>walificaties</w:t>
      </w:r>
      <w:r>
        <w:rPr>
          <w:rFonts w:cs="Calibri"/>
          <w:szCs w:val="18"/>
        </w:rPr>
        <w:t xml:space="preserve"> personeel.</w:t>
      </w:r>
    </w:p>
    <w:p w14:paraId="327AC93E" w14:textId="77777777" w:rsidR="0032180B" w:rsidRDefault="0032180B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70E699F1" w14:textId="6EC074E3" w:rsidR="00674FC1" w:rsidRPr="001B338F" w:rsidRDefault="00674FC1" w:rsidP="00674FC1">
      <w:pPr>
        <w:pStyle w:val="broodtekst0"/>
        <w:spacing w:line="240" w:lineRule="auto"/>
        <w:rPr>
          <w:rFonts w:eastAsia="Calibri"/>
          <w:lang w:val="nl-NL"/>
        </w:rPr>
      </w:pPr>
      <w:r w:rsidRPr="001B338F">
        <w:rPr>
          <w:rFonts w:eastAsia="Calibri"/>
          <w:lang w:val="nl-NL"/>
        </w:rPr>
        <w:t xml:space="preserve">De </w:t>
      </w:r>
      <w:r>
        <w:rPr>
          <w:rFonts w:eastAsia="Calibri"/>
          <w:lang w:val="nl-NL"/>
        </w:rPr>
        <w:t>ondernemer</w:t>
      </w:r>
      <w:r w:rsidRPr="001B338F">
        <w:rPr>
          <w:rFonts w:eastAsia="Calibri"/>
          <w:lang w:val="nl-NL"/>
        </w:rPr>
        <w:t xml:space="preserve"> dient d.m.v. referentieopdrachten te voldoen aan de </w:t>
      </w:r>
      <w:r>
        <w:rPr>
          <w:rFonts w:eastAsia="Calibri"/>
          <w:lang w:val="nl-NL"/>
        </w:rPr>
        <w:t>selectiecriteria</w:t>
      </w:r>
      <w:r w:rsidRPr="001B338F">
        <w:rPr>
          <w:rFonts w:eastAsia="Calibri"/>
          <w:lang w:val="nl-NL"/>
        </w:rPr>
        <w:t xml:space="preserve"> </w:t>
      </w:r>
      <w:r>
        <w:rPr>
          <w:rFonts w:eastAsia="Calibri"/>
          <w:lang w:val="nl-NL"/>
        </w:rPr>
        <w:t>1</w:t>
      </w:r>
      <w:r w:rsidRPr="001B338F">
        <w:rPr>
          <w:rFonts w:eastAsia="Calibri"/>
          <w:lang w:val="nl-NL"/>
        </w:rPr>
        <w:t xml:space="preserve"> en </w:t>
      </w:r>
      <w:r>
        <w:rPr>
          <w:rFonts w:eastAsia="Calibri"/>
          <w:lang w:val="nl-NL"/>
        </w:rPr>
        <w:t>2</w:t>
      </w:r>
      <w:r w:rsidRPr="001B338F">
        <w:rPr>
          <w:rFonts w:eastAsia="Calibri"/>
          <w:lang w:val="nl-NL"/>
        </w:rPr>
        <w:t xml:space="preserve">. Eén </w:t>
      </w:r>
      <w:r>
        <w:rPr>
          <w:rFonts w:eastAsia="Calibri"/>
          <w:lang w:val="nl-NL"/>
        </w:rPr>
        <w:t>selectiecriterium</w:t>
      </w:r>
      <w:r w:rsidRPr="001B338F">
        <w:rPr>
          <w:rFonts w:eastAsia="Calibri"/>
          <w:lang w:val="nl-NL"/>
        </w:rPr>
        <w:t xml:space="preserve"> dient met 1 referentieopdracht te worden aangetoond. In totaal mogen voor het aantonen van de </w:t>
      </w:r>
      <w:r>
        <w:rPr>
          <w:rFonts w:eastAsia="Calibri"/>
          <w:lang w:val="nl-NL"/>
        </w:rPr>
        <w:t>selectiecriteria</w:t>
      </w:r>
      <w:r w:rsidRPr="001B338F">
        <w:rPr>
          <w:rFonts w:eastAsia="Calibri"/>
          <w:lang w:val="nl-NL"/>
        </w:rPr>
        <w:t xml:space="preserve">, </w:t>
      </w:r>
      <w:r w:rsidR="00FD7BC6">
        <w:rPr>
          <w:rFonts w:eastAsia="Calibri"/>
          <w:lang w:val="nl-NL"/>
        </w:rPr>
        <w:t xml:space="preserve">maximaal </w:t>
      </w:r>
      <w:r w:rsidRPr="001B338F">
        <w:rPr>
          <w:rFonts w:eastAsia="Calibri"/>
          <w:lang w:val="nl-NL"/>
        </w:rPr>
        <w:t xml:space="preserve">2 referentieopdrachten worden gebruikt. </w:t>
      </w:r>
    </w:p>
    <w:p w14:paraId="09AA89DB" w14:textId="77777777" w:rsidR="00674FC1" w:rsidRDefault="00674FC1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2B871BCD" w14:textId="354CE992" w:rsidR="0032180B" w:rsidRDefault="0032180B" w:rsidP="0032180B">
      <w:pPr>
        <w:spacing w:line="240" w:lineRule="auto"/>
        <w:rPr>
          <w:rFonts w:eastAsia="Calibri"/>
          <w:szCs w:val="18"/>
          <w:lang w:eastAsia="en-US"/>
        </w:rPr>
      </w:pPr>
      <w:r w:rsidRPr="001B338F">
        <w:rPr>
          <w:rFonts w:eastAsia="Calibri"/>
          <w:szCs w:val="18"/>
          <w:lang w:eastAsia="en-US"/>
        </w:rPr>
        <w:t xml:space="preserve">De </w:t>
      </w:r>
      <w:r w:rsidR="00D063C2">
        <w:rPr>
          <w:rFonts w:eastAsia="Calibri"/>
          <w:szCs w:val="18"/>
          <w:lang w:eastAsia="en-US"/>
        </w:rPr>
        <w:t>ondernemer</w:t>
      </w:r>
      <w:r w:rsidRPr="001B338F">
        <w:rPr>
          <w:rFonts w:eastAsia="Calibri"/>
          <w:szCs w:val="18"/>
          <w:lang w:eastAsia="en-US"/>
        </w:rPr>
        <w:t xml:space="preserve"> dient het selectiecriterium</w:t>
      </w:r>
      <w:r w:rsidRPr="00DA4EEE">
        <w:rPr>
          <w:rFonts w:eastAsia="Calibri"/>
          <w:szCs w:val="18"/>
          <w:lang w:eastAsia="en-US"/>
        </w:rPr>
        <w:t xml:space="preserve"> 3</w:t>
      </w:r>
      <w:r>
        <w:rPr>
          <w:rFonts w:eastAsia="Calibri"/>
          <w:szCs w:val="18"/>
          <w:lang w:eastAsia="en-US"/>
        </w:rPr>
        <w:t xml:space="preserve"> aan te tonen met een beschrijving </w:t>
      </w:r>
      <w:r>
        <w:rPr>
          <w:rFonts w:cs="Calibri"/>
          <w:szCs w:val="18"/>
        </w:rPr>
        <w:t>van de inhoud, het aantal, de frequentie, de opdrachtgever en doelgroep van verzorgde trainingen en opleidingen omtrent staalconserveringen.</w:t>
      </w:r>
    </w:p>
    <w:p w14:paraId="79425DDD" w14:textId="77777777" w:rsidR="0032180B" w:rsidRDefault="0032180B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67377005" w14:textId="534C5A71" w:rsidR="0032180B" w:rsidRPr="00401F12" w:rsidRDefault="00401F12" w:rsidP="00401F12">
      <w:pPr>
        <w:pStyle w:val="broodtekst0"/>
        <w:rPr>
          <w:rFonts w:eastAsia="Calibri"/>
        </w:rPr>
      </w:pPr>
      <w:r w:rsidRPr="005C678D">
        <w:rPr>
          <w:rFonts w:eastAsia="Calibri"/>
        </w:rPr>
        <w:t xml:space="preserve">Invulformulier </w:t>
      </w:r>
      <w:r>
        <w:rPr>
          <w:rFonts w:eastAsia="Calibri"/>
        </w:rPr>
        <w:t xml:space="preserve">perceel </w:t>
      </w:r>
      <w:r>
        <w:rPr>
          <w:rFonts w:eastAsia="Calibri"/>
        </w:rPr>
        <w:t xml:space="preserve">4 </w:t>
      </w:r>
      <w:r w:rsidRPr="00401F12">
        <w:rPr>
          <w:rFonts w:eastAsia="Calibri"/>
        </w:rPr>
        <w:t>Conserveringsonderzoek</w:t>
      </w:r>
      <w:r w:rsidRPr="00401F12">
        <w:rPr>
          <w:rFonts w:eastAsia="Calibri"/>
        </w:rPr>
        <w:t xml:space="preserve"> </w:t>
      </w:r>
      <w:r>
        <w:rPr>
          <w:rFonts w:eastAsia="Calibri"/>
        </w:rPr>
        <w:t>geschiktheidseis 1</w:t>
      </w: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2180B" w:rsidRPr="00456A8D" w14:paraId="025538E2" w14:textId="77777777" w:rsidTr="00FD7B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tcW w:w="9067" w:type="dxa"/>
            <w:shd w:val="clear" w:color="auto" w:fill="D9D9D9" w:themeFill="background1" w:themeFillShade="D9"/>
            <w:vAlign w:val="center"/>
          </w:tcPr>
          <w:p w14:paraId="54D1527F" w14:textId="77777777" w:rsidR="0032180B" w:rsidRPr="00FD7BC6" w:rsidRDefault="0032180B" w:rsidP="00385E71">
            <w:pPr>
              <w:jc w:val="center"/>
              <w:rPr>
                <w:rFonts w:cs="Calibri"/>
                <w:b w:val="0"/>
                <w:sz w:val="22"/>
                <w:szCs w:val="22"/>
              </w:rPr>
            </w:pPr>
            <w:r w:rsidRPr="00FD7BC6">
              <w:rPr>
                <w:rFonts w:cs="Calibri"/>
                <w:sz w:val="22"/>
                <w:szCs w:val="22"/>
              </w:rPr>
              <w:t>P4 Conserveringsonderzoek</w:t>
            </w:r>
          </w:p>
          <w:p w14:paraId="7D56B470" w14:textId="77777777" w:rsidR="0032180B" w:rsidRPr="00456A8D" w:rsidRDefault="0032180B" w:rsidP="00385E71">
            <w:pPr>
              <w:jc w:val="center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Geschiktheidseis 1</w:t>
            </w:r>
          </w:p>
        </w:tc>
      </w:tr>
      <w:tr w:rsidR="0032180B" w:rsidRPr="0050148F" w14:paraId="6AFA2E44" w14:textId="77777777" w:rsidTr="00FD7BC6">
        <w:trPr>
          <w:trHeight w:val="638"/>
        </w:trPr>
        <w:tc>
          <w:tcPr>
            <w:tcW w:w="9067" w:type="dxa"/>
            <w:vAlign w:val="center"/>
          </w:tcPr>
          <w:p w14:paraId="1A73E3E3" w14:textId="693F2D10" w:rsidR="0032180B" w:rsidRPr="000F65F5" w:rsidRDefault="00523D4D" w:rsidP="00385E71">
            <w:pPr>
              <w:spacing w:before="120" w:after="120" w:line="240" w:lineRule="auto"/>
              <w:rPr>
                <w:rFonts w:eastAsia="Aptos" w:cs="Calibri"/>
                <w:szCs w:val="18"/>
              </w:rPr>
            </w:pPr>
            <w:r>
              <w:rPr>
                <w:rFonts w:eastAsia="Aptos" w:cs="Calibri"/>
                <w:szCs w:val="18"/>
              </w:rPr>
              <w:t>Ondernemer</w:t>
            </w:r>
            <w:r w:rsidRPr="000F65F5">
              <w:rPr>
                <w:rFonts w:eastAsia="Aptos" w:cs="Calibri"/>
                <w:szCs w:val="18"/>
              </w:rPr>
              <w:t>s</w:t>
            </w:r>
            <w:r w:rsidR="0032180B" w:rsidRPr="000F65F5">
              <w:rPr>
                <w:rFonts w:eastAsia="Aptos" w:cs="Calibri"/>
                <w:szCs w:val="18"/>
              </w:rPr>
              <w:t xml:space="preserve"> dienen aan te tonen de beschikking te hebben over minimaal 3 inspecteurs met persoons certificering NACE Level 3 CIP of </w:t>
            </w:r>
            <w:proofErr w:type="spellStart"/>
            <w:r w:rsidR="0032180B" w:rsidRPr="000F65F5">
              <w:rPr>
                <w:rFonts w:eastAsia="Aptos" w:cs="Calibri"/>
                <w:szCs w:val="18"/>
              </w:rPr>
              <w:t>Frosio</w:t>
            </w:r>
            <w:proofErr w:type="spellEnd"/>
            <w:r w:rsidR="0032180B" w:rsidRPr="000F65F5">
              <w:rPr>
                <w:rFonts w:eastAsia="Aptos" w:cs="Calibri"/>
                <w:szCs w:val="18"/>
              </w:rPr>
              <w:t xml:space="preserve"> </w:t>
            </w:r>
            <w:proofErr w:type="spellStart"/>
            <w:r w:rsidR="0032180B" w:rsidRPr="000F65F5">
              <w:rPr>
                <w:rFonts w:eastAsia="Aptos" w:cs="Calibri"/>
                <w:szCs w:val="18"/>
              </w:rPr>
              <w:t>Inspector</w:t>
            </w:r>
            <w:proofErr w:type="spellEnd"/>
            <w:r w:rsidR="0032180B" w:rsidRPr="000F65F5">
              <w:rPr>
                <w:rFonts w:eastAsia="Aptos" w:cs="Calibri"/>
                <w:szCs w:val="18"/>
              </w:rPr>
              <w:t xml:space="preserve"> </w:t>
            </w:r>
            <w:proofErr w:type="spellStart"/>
            <w:r w:rsidR="0032180B" w:rsidRPr="000F65F5">
              <w:rPr>
                <w:rFonts w:eastAsia="Aptos" w:cs="Calibri"/>
                <w:szCs w:val="18"/>
              </w:rPr>
              <w:t>Certificate</w:t>
            </w:r>
            <w:proofErr w:type="spellEnd"/>
            <w:r w:rsidR="0032180B" w:rsidRPr="000F65F5">
              <w:rPr>
                <w:rFonts w:eastAsia="Aptos" w:cs="Calibri"/>
                <w:szCs w:val="18"/>
              </w:rPr>
              <w:t xml:space="preserve"> Level III</w:t>
            </w:r>
            <w:r w:rsidR="0032180B" w:rsidRPr="0040542C">
              <w:rPr>
                <w:rFonts w:eastAsia="Aptos" w:cs="Calibri"/>
                <w:szCs w:val="18"/>
              </w:rPr>
              <w:t>.</w:t>
            </w:r>
          </w:p>
        </w:tc>
      </w:tr>
      <w:tr w:rsidR="0032180B" w:rsidRPr="0050148F" w14:paraId="7F2198EA" w14:textId="77777777" w:rsidTr="00FD7BC6">
        <w:tc>
          <w:tcPr>
            <w:tcW w:w="9067" w:type="dxa"/>
            <w:vAlign w:val="center"/>
          </w:tcPr>
          <w:p w14:paraId="2C4C9902" w14:textId="77777777" w:rsidR="0032180B" w:rsidRDefault="00FD7BC6" w:rsidP="00385E71">
            <w:pPr>
              <w:rPr>
                <w:rFonts w:eastAsia="Aptos" w:cs="Calibri"/>
                <w:szCs w:val="18"/>
              </w:rPr>
            </w:pPr>
            <w:r>
              <w:rPr>
                <w:rFonts w:cs="Verdana"/>
                <w:color w:val="000000"/>
                <w:szCs w:val="18"/>
              </w:rPr>
              <w:t xml:space="preserve">Toelichting </w:t>
            </w:r>
            <w:r w:rsidR="0032180B" w:rsidRPr="000C7C45">
              <w:rPr>
                <w:rFonts w:cs="Verdana"/>
                <w:color w:val="000000"/>
                <w:szCs w:val="18"/>
              </w:rPr>
              <w:t xml:space="preserve">met bewijs van </w:t>
            </w:r>
            <w:r w:rsidR="0032180B" w:rsidRPr="000C7C45">
              <w:rPr>
                <w:rFonts w:eastAsia="Aptos" w:cs="Calibri"/>
                <w:szCs w:val="18"/>
              </w:rPr>
              <w:t>accreditaties en/of certificaten</w:t>
            </w:r>
            <w:r>
              <w:rPr>
                <w:rFonts w:eastAsia="Aptos" w:cs="Calibri"/>
                <w:szCs w:val="18"/>
              </w:rPr>
              <w:t>:</w:t>
            </w:r>
          </w:p>
          <w:p w14:paraId="1568AB92" w14:textId="77777777" w:rsidR="00FD7BC6" w:rsidRDefault="00FD7BC6" w:rsidP="00385E71">
            <w:pPr>
              <w:rPr>
                <w:rFonts w:eastAsia="Aptos" w:cs="Calibri"/>
                <w:color w:val="000000"/>
                <w:szCs w:val="18"/>
              </w:rPr>
            </w:pPr>
            <w:r>
              <w:rPr>
                <w:rFonts w:eastAsia="Aptos" w:cs="Calibri"/>
                <w:color w:val="000000"/>
                <w:szCs w:val="18"/>
              </w:rPr>
              <w:t>…</w:t>
            </w:r>
          </w:p>
          <w:p w14:paraId="66B31460" w14:textId="51468E3E" w:rsidR="00FD7BC6" w:rsidRPr="00523D4D" w:rsidRDefault="00FD7BC6" w:rsidP="00385E71">
            <w:pPr>
              <w:rPr>
                <w:rFonts w:cs="Verdana"/>
                <w:color w:val="000000"/>
                <w:szCs w:val="18"/>
              </w:rPr>
            </w:pPr>
          </w:p>
        </w:tc>
      </w:tr>
    </w:tbl>
    <w:p w14:paraId="218A5252" w14:textId="77777777" w:rsidR="0032180B" w:rsidRDefault="0032180B" w:rsidP="0032180B">
      <w:pPr>
        <w:pStyle w:val="Lijstalinea"/>
        <w:spacing w:line="240" w:lineRule="auto"/>
        <w:rPr>
          <w:rFonts w:eastAsia="Calibri"/>
        </w:rPr>
      </w:pPr>
    </w:p>
    <w:p w14:paraId="6AE73A0B" w14:textId="4FA7DF3A" w:rsidR="00FD7BC6" w:rsidRPr="00401F12" w:rsidRDefault="00401F12" w:rsidP="00401F12">
      <w:pPr>
        <w:pStyle w:val="broodtekst0"/>
        <w:rPr>
          <w:rFonts w:eastAsia="Calibri"/>
        </w:rPr>
      </w:pPr>
      <w:r w:rsidRPr="005C678D">
        <w:rPr>
          <w:rFonts w:eastAsia="Calibri"/>
        </w:rPr>
        <w:t xml:space="preserve">Invulformulier </w:t>
      </w:r>
      <w:r>
        <w:rPr>
          <w:rFonts w:eastAsia="Calibri"/>
        </w:rPr>
        <w:t xml:space="preserve">perceel </w:t>
      </w:r>
      <w:r>
        <w:rPr>
          <w:rFonts w:eastAsia="Calibri"/>
        </w:rPr>
        <w:t>4</w:t>
      </w:r>
      <w:r>
        <w:rPr>
          <w:rFonts w:eastAsia="Calibri"/>
        </w:rPr>
        <w:t xml:space="preserve"> </w:t>
      </w:r>
      <w:r w:rsidRPr="00401F12">
        <w:rPr>
          <w:rFonts w:eastAsia="Calibri"/>
        </w:rPr>
        <w:t>Conserveringsonderzoek</w:t>
      </w:r>
      <w:r>
        <w:rPr>
          <w:rFonts w:eastAsia="Calibri"/>
        </w:rPr>
        <w:t xml:space="preserve"> geschiktheidseis </w:t>
      </w:r>
      <w:r>
        <w:rPr>
          <w:rFonts w:eastAsia="Calibri"/>
        </w:rPr>
        <w:t>2</w:t>
      </w:r>
    </w:p>
    <w:tbl>
      <w:tblPr>
        <w:tblStyle w:val="Tabelraster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32180B" w:rsidRPr="00456A8D" w14:paraId="799B3D67" w14:textId="77777777" w:rsidTr="00FD7B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tcW w:w="9209" w:type="dxa"/>
            <w:shd w:val="clear" w:color="auto" w:fill="D9D9D9" w:themeFill="background1" w:themeFillShade="D9"/>
            <w:vAlign w:val="center"/>
          </w:tcPr>
          <w:p w14:paraId="5284C88A" w14:textId="77777777" w:rsidR="0032180B" w:rsidRDefault="0032180B" w:rsidP="00385E71">
            <w:pPr>
              <w:jc w:val="center"/>
              <w:rPr>
                <w:rFonts w:cs="Calibri"/>
                <w:b w:val="0"/>
                <w:szCs w:val="18"/>
              </w:rPr>
            </w:pPr>
            <w:r w:rsidRPr="00FD7BC6">
              <w:rPr>
                <w:rFonts w:cs="Calibri"/>
                <w:sz w:val="22"/>
                <w:szCs w:val="22"/>
              </w:rPr>
              <w:t>P4 Conserveringsonderzoek</w:t>
            </w:r>
            <w:r>
              <w:rPr>
                <w:rFonts w:cs="Calibri"/>
                <w:szCs w:val="18"/>
              </w:rPr>
              <w:t>.</w:t>
            </w:r>
          </w:p>
          <w:p w14:paraId="4B0E2B2D" w14:textId="77777777" w:rsidR="0032180B" w:rsidRPr="00456A8D" w:rsidRDefault="0032180B" w:rsidP="00385E71">
            <w:pPr>
              <w:jc w:val="center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Geschiktheidseis 2.</w:t>
            </w:r>
          </w:p>
        </w:tc>
      </w:tr>
      <w:tr w:rsidR="0032180B" w:rsidRPr="000F65F5" w14:paraId="4615A690" w14:textId="77777777" w:rsidTr="00FD7BC6">
        <w:trPr>
          <w:trHeight w:val="892"/>
        </w:trPr>
        <w:tc>
          <w:tcPr>
            <w:tcW w:w="9209" w:type="dxa"/>
            <w:vAlign w:val="center"/>
          </w:tcPr>
          <w:p w14:paraId="538F9360" w14:textId="4D1B5921" w:rsidR="0032180B" w:rsidRPr="000F65F5" w:rsidRDefault="0032180B" w:rsidP="00385E71">
            <w:pPr>
              <w:spacing w:before="120" w:after="120" w:line="240" w:lineRule="auto"/>
              <w:rPr>
                <w:rFonts w:eastAsia="Aptos" w:cs="Calibri"/>
                <w:szCs w:val="18"/>
              </w:rPr>
            </w:pPr>
            <w:r w:rsidRPr="005B5C06">
              <w:rPr>
                <w:rFonts w:eastAsia="Aptos" w:cs="Calibri"/>
                <w:szCs w:val="18"/>
              </w:rPr>
              <w:t xml:space="preserve">De </w:t>
            </w:r>
            <w:r w:rsidR="00D063C2">
              <w:rPr>
                <w:rFonts w:eastAsia="Aptos" w:cs="Calibri"/>
                <w:szCs w:val="18"/>
              </w:rPr>
              <w:t>ondernemer</w:t>
            </w:r>
            <w:r w:rsidRPr="005B5C06">
              <w:rPr>
                <w:rFonts w:eastAsia="Aptos" w:cs="Calibri"/>
                <w:szCs w:val="18"/>
              </w:rPr>
              <w:t xml:space="preserve"> kan aantonen de afgelopen 10 jaar actief te zijn geweest als specialistisch onafhankelijk advies/ inspectiebureau met het specialisme metaalconservering en corrosiebescherming als kernactiviteit in de sectoren Infra GWW en maritiem of offshore of (</w:t>
            </w:r>
            <w:proofErr w:type="spellStart"/>
            <w:r w:rsidRPr="005B5C06">
              <w:rPr>
                <w:rFonts w:eastAsia="Aptos" w:cs="Calibri"/>
                <w:szCs w:val="18"/>
              </w:rPr>
              <w:t>petro</w:t>
            </w:r>
            <w:proofErr w:type="spellEnd"/>
            <w:r w:rsidRPr="005B5C06">
              <w:rPr>
                <w:rFonts w:eastAsia="Aptos" w:cs="Calibri"/>
                <w:szCs w:val="18"/>
              </w:rPr>
              <w:t>)chemie.</w:t>
            </w:r>
          </w:p>
        </w:tc>
      </w:tr>
      <w:tr w:rsidR="0032180B" w:rsidRPr="0050148F" w14:paraId="1CA90EC6" w14:textId="77777777" w:rsidTr="00FD7BC6">
        <w:trPr>
          <w:trHeight w:val="758"/>
        </w:trPr>
        <w:tc>
          <w:tcPr>
            <w:tcW w:w="9209" w:type="dxa"/>
            <w:vAlign w:val="center"/>
          </w:tcPr>
          <w:p w14:paraId="4BB848DC" w14:textId="77777777" w:rsidR="00FD7BC6" w:rsidRDefault="0032180B" w:rsidP="00385E71">
            <w:pPr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Toelichting</w:t>
            </w:r>
            <w:r>
              <w:t xml:space="preserve"> o</w:t>
            </w:r>
            <w:r w:rsidRPr="00241903">
              <w:rPr>
                <w:rFonts w:cs="Calibri"/>
                <w:szCs w:val="18"/>
              </w:rPr>
              <w:t xml:space="preserve">prichtingsdatum en </w:t>
            </w:r>
            <w:r>
              <w:rPr>
                <w:rFonts w:cs="Calibri"/>
                <w:szCs w:val="18"/>
              </w:rPr>
              <w:t>a</w:t>
            </w:r>
            <w:r w:rsidRPr="00241903">
              <w:rPr>
                <w:rFonts w:cs="Calibri"/>
                <w:szCs w:val="18"/>
              </w:rPr>
              <w:t>ctiviteiten</w:t>
            </w:r>
            <w:r>
              <w:rPr>
                <w:rFonts w:cs="Calibri"/>
                <w:szCs w:val="18"/>
              </w:rPr>
              <w:t xml:space="preserve"> en expertise bedrijf, beschrijving uitgevoerde opdrachten, c</w:t>
            </w:r>
            <w:r w:rsidRPr="005C3862">
              <w:rPr>
                <w:rFonts w:cs="Calibri"/>
                <w:szCs w:val="18"/>
              </w:rPr>
              <w:t xml:space="preserve">ertificeringen en </w:t>
            </w:r>
            <w:r>
              <w:rPr>
                <w:rFonts w:cs="Calibri"/>
                <w:szCs w:val="18"/>
              </w:rPr>
              <w:t>k</w:t>
            </w:r>
            <w:r w:rsidRPr="005C3862">
              <w:rPr>
                <w:rFonts w:cs="Calibri"/>
                <w:szCs w:val="18"/>
              </w:rPr>
              <w:t>walificaties</w:t>
            </w:r>
            <w:r>
              <w:rPr>
                <w:rFonts w:cs="Calibri"/>
                <w:szCs w:val="18"/>
              </w:rPr>
              <w:t xml:space="preserve"> personeel.</w:t>
            </w:r>
          </w:p>
          <w:p w14:paraId="0001FA90" w14:textId="7FA6A729" w:rsidR="00FD7BC6" w:rsidRDefault="00FD7BC6" w:rsidP="00385E71">
            <w:pPr>
              <w:rPr>
                <w:rFonts w:cs="Calibri"/>
                <w:szCs w:val="18"/>
              </w:rPr>
            </w:pPr>
            <w:r w:rsidRPr="0050148F">
              <w:rPr>
                <w:rFonts w:cs="Verdana"/>
                <w:color w:val="000000"/>
                <w:szCs w:val="18"/>
              </w:rPr>
              <w:t>(</w:t>
            </w:r>
            <w:r w:rsidR="009B6AD5" w:rsidRPr="0050148F">
              <w:rPr>
                <w:rFonts w:cs="Verdana"/>
                <w:color w:val="000000"/>
                <w:szCs w:val="18"/>
              </w:rPr>
              <w:t>Maximaal</w:t>
            </w:r>
            <w:r w:rsidRPr="0050148F">
              <w:rPr>
                <w:rFonts w:cs="Verdana"/>
                <w:color w:val="000000"/>
                <w:szCs w:val="18"/>
              </w:rPr>
              <w:t xml:space="preserve"> 250 woorden</w:t>
            </w:r>
            <w:r>
              <w:rPr>
                <w:rFonts w:cs="Verdana"/>
                <w:color w:val="000000"/>
                <w:szCs w:val="18"/>
              </w:rPr>
              <w:t>):</w:t>
            </w:r>
          </w:p>
          <w:p w14:paraId="031D9047" w14:textId="77777777" w:rsidR="0032180B" w:rsidRDefault="0032180B" w:rsidP="00385E71">
            <w:pPr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…</w:t>
            </w:r>
          </w:p>
          <w:p w14:paraId="2034979C" w14:textId="77777777" w:rsidR="0032180B" w:rsidRPr="0050148F" w:rsidRDefault="0032180B" w:rsidP="00385E71">
            <w:pPr>
              <w:rPr>
                <w:rFonts w:cs="Calibri"/>
                <w:szCs w:val="18"/>
              </w:rPr>
            </w:pPr>
          </w:p>
        </w:tc>
      </w:tr>
    </w:tbl>
    <w:p w14:paraId="05E665DF" w14:textId="77777777" w:rsidR="0032180B" w:rsidRDefault="0032180B" w:rsidP="0032180B">
      <w:pPr>
        <w:spacing w:line="240" w:lineRule="auto"/>
        <w:ind w:left="227" w:hanging="227"/>
        <w:rPr>
          <w:rFonts w:eastAsia="Calibri"/>
        </w:rPr>
      </w:pPr>
    </w:p>
    <w:p w14:paraId="06CE1543" w14:textId="670CE227" w:rsidR="00FD7BC6" w:rsidRDefault="00401F12" w:rsidP="00401F12">
      <w:pPr>
        <w:pStyle w:val="broodtekst0"/>
        <w:rPr>
          <w:rFonts w:eastAsia="Calibri"/>
        </w:rPr>
      </w:pPr>
      <w:r w:rsidRPr="000A5B0E">
        <w:rPr>
          <w:rFonts w:eastAsia="Calibri"/>
        </w:rPr>
        <w:t xml:space="preserve">Overzichtsformulier in te zetten referentieopdrachten </w:t>
      </w:r>
      <w:r>
        <w:rPr>
          <w:rFonts w:eastAsia="Calibri"/>
        </w:rPr>
        <w:t xml:space="preserve">perceel </w:t>
      </w:r>
      <w:r>
        <w:rPr>
          <w:rFonts w:eastAsia="Calibri"/>
        </w:rPr>
        <w:t xml:space="preserve">4 </w:t>
      </w:r>
      <w:r w:rsidRPr="00401F12">
        <w:rPr>
          <w:rFonts w:eastAsia="Calibri"/>
        </w:rPr>
        <w:t>Conserveringsonderzoek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24"/>
        <w:gridCol w:w="5996"/>
      </w:tblGrid>
      <w:tr w:rsidR="00FD7BC6" w:rsidRPr="008D7A7E" w14:paraId="1BCBB027" w14:textId="77777777" w:rsidTr="00F4217A">
        <w:trPr>
          <w:trHeight w:val="567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7EC566D9" w14:textId="77777777" w:rsidR="00FD7BC6" w:rsidRPr="008D7A7E" w:rsidRDefault="00FD7BC6" w:rsidP="00F4217A">
            <w:pPr>
              <w:rPr>
                <w:rFonts w:cs="Verdana"/>
                <w:b/>
                <w:bCs/>
                <w:color w:val="000000"/>
              </w:rPr>
            </w:pPr>
            <w:r w:rsidRPr="008D7A7E">
              <w:rPr>
                <w:rFonts w:cs="Verdana"/>
                <w:b/>
                <w:bCs/>
                <w:color w:val="000000"/>
              </w:rPr>
              <w:t>Percee</w:t>
            </w:r>
            <w:r>
              <w:rPr>
                <w:rFonts w:cs="Verdana"/>
                <w:b/>
                <w:bCs/>
                <w:color w:val="000000"/>
              </w:rPr>
              <w:t>l</w:t>
            </w:r>
          </w:p>
        </w:tc>
        <w:tc>
          <w:tcPr>
            <w:tcW w:w="6520" w:type="dxa"/>
            <w:gridSpan w:val="2"/>
            <w:shd w:val="clear" w:color="auto" w:fill="D9D9D9" w:themeFill="background1" w:themeFillShade="D9"/>
            <w:vAlign w:val="center"/>
          </w:tcPr>
          <w:p w14:paraId="76079428" w14:textId="224038A4" w:rsidR="00FD7BC6" w:rsidRPr="00FD7BC6" w:rsidRDefault="00FD7BC6" w:rsidP="00F4217A">
            <w:pPr>
              <w:rPr>
                <w:rFonts w:cs="Verdana"/>
                <w:b/>
                <w:bCs/>
                <w:color w:val="000000"/>
                <w:sz w:val="22"/>
                <w:szCs w:val="22"/>
              </w:rPr>
            </w:pPr>
            <w:r w:rsidRPr="00FD7BC6">
              <w:rPr>
                <w:rFonts w:cs="Calibri"/>
                <w:b/>
                <w:bCs/>
                <w:sz w:val="22"/>
                <w:szCs w:val="22"/>
              </w:rPr>
              <w:t>P4 Conserveringsonderzoek</w:t>
            </w:r>
          </w:p>
        </w:tc>
      </w:tr>
      <w:tr w:rsidR="00FD7BC6" w:rsidRPr="008D7A7E" w14:paraId="1E97A107" w14:textId="77777777" w:rsidTr="00F4217A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14:paraId="7031981D" w14:textId="05DA9DAA" w:rsidR="00FD7BC6" w:rsidRPr="008D7A7E" w:rsidRDefault="00E439F7" w:rsidP="00F4217A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</w:t>
            </w:r>
            <w:r w:rsidR="00FD7BC6" w:rsidRPr="008D7A7E">
              <w:rPr>
                <w:rFonts w:cs="Verdana"/>
                <w:b/>
                <w:color w:val="000000"/>
              </w:rPr>
              <w:t xml:space="preserve"> nr.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14:paraId="39A58978" w14:textId="77777777" w:rsidR="00FD7BC6" w:rsidRPr="008D7A7E" w:rsidRDefault="00FD7BC6" w:rsidP="00F4217A">
            <w:pPr>
              <w:rPr>
                <w:rFonts w:cs="Verdana"/>
                <w:b/>
                <w:color w:val="000000"/>
              </w:rPr>
            </w:pPr>
            <w:r w:rsidRPr="008D7A7E">
              <w:rPr>
                <w:rFonts w:cs="Verdana"/>
                <w:b/>
                <w:color w:val="000000"/>
              </w:rPr>
              <w:t>Aangetoond middels referentieopdracht nr. en naam.</w:t>
            </w:r>
          </w:p>
        </w:tc>
      </w:tr>
      <w:tr w:rsidR="00FD7BC6" w:rsidRPr="008D7A7E" w14:paraId="4DE614CA" w14:textId="77777777" w:rsidTr="00F4217A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14:paraId="3A095A9E" w14:textId="43EE5071" w:rsidR="00FD7BC6" w:rsidRPr="008D7A7E" w:rsidRDefault="00E439F7" w:rsidP="00F4217A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13E62768" w14:textId="77777777" w:rsidR="00FD7BC6" w:rsidRPr="008D7A7E" w:rsidRDefault="00FD7BC6" w:rsidP="00F4217A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shd w:val="clear" w:color="auto" w:fill="auto"/>
            <w:vAlign w:val="center"/>
          </w:tcPr>
          <w:p w14:paraId="7F82899C" w14:textId="77777777" w:rsidR="00FD7BC6" w:rsidRPr="008D7A7E" w:rsidRDefault="00FD7BC6" w:rsidP="00F4217A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  <w:tr w:rsidR="00FD7BC6" w:rsidRPr="008D7A7E" w14:paraId="1A82DAA6" w14:textId="77777777" w:rsidTr="00F4217A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14:paraId="0EB8719D" w14:textId="5A80F61B" w:rsidR="00FD7BC6" w:rsidRPr="008D7A7E" w:rsidRDefault="00E439F7" w:rsidP="00F4217A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54EB3A8C" w14:textId="77777777" w:rsidR="00FD7BC6" w:rsidRPr="008D7A7E" w:rsidRDefault="00FD7BC6" w:rsidP="00F4217A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shd w:val="clear" w:color="auto" w:fill="auto"/>
            <w:vAlign w:val="center"/>
          </w:tcPr>
          <w:p w14:paraId="5F31F4A2" w14:textId="77777777" w:rsidR="00FD7BC6" w:rsidRPr="008D7A7E" w:rsidRDefault="00FD7BC6" w:rsidP="00F4217A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</w:tbl>
    <w:p w14:paraId="363F4469" w14:textId="77777777" w:rsidR="00FD7BC6" w:rsidRDefault="00FD7BC6" w:rsidP="0032180B">
      <w:pPr>
        <w:spacing w:line="240" w:lineRule="auto"/>
        <w:ind w:left="227" w:hanging="227"/>
        <w:rPr>
          <w:rFonts w:eastAsia="Calibri"/>
        </w:rPr>
      </w:pPr>
    </w:p>
    <w:p w14:paraId="3A318A20" w14:textId="77777777" w:rsidR="00FD7BC6" w:rsidRDefault="00FD7BC6" w:rsidP="0032180B">
      <w:pPr>
        <w:spacing w:line="240" w:lineRule="auto"/>
        <w:ind w:left="227" w:hanging="227"/>
        <w:rPr>
          <w:rFonts w:eastAsia="Calibri"/>
        </w:rPr>
      </w:pPr>
    </w:p>
    <w:p w14:paraId="49F50495" w14:textId="77777777" w:rsidR="00FD7BC6" w:rsidRDefault="00FD7BC6" w:rsidP="0032180B">
      <w:pPr>
        <w:spacing w:line="240" w:lineRule="auto"/>
        <w:ind w:left="227" w:hanging="227"/>
        <w:rPr>
          <w:rFonts w:eastAsia="Calibri"/>
        </w:rPr>
      </w:pPr>
    </w:p>
    <w:p w14:paraId="208B5DD0" w14:textId="77777777" w:rsidR="00FD7BC6" w:rsidRDefault="00FD7BC6" w:rsidP="0032180B">
      <w:pPr>
        <w:spacing w:line="240" w:lineRule="auto"/>
        <w:ind w:left="227" w:hanging="227"/>
        <w:rPr>
          <w:rFonts w:eastAsia="Calibri"/>
        </w:rPr>
      </w:pPr>
    </w:p>
    <w:p w14:paraId="5232ED89" w14:textId="77777777" w:rsidR="00FD7BC6" w:rsidRDefault="00FD7BC6" w:rsidP="0032180B">
      <w:pPr>
        <w:spacing w:line="240" w:lineRule="auto"/>
        <w:ind w:left="227" w:hanging="227"/>
        <w:rPr>
          <w:rFonts w:eastAsia="Calibri"/>
        </w:rPr>
      </w:pPr>
    </w:p>
    <w:p w14:paraId="61D8D63F" w14:textId="77777777" w:rsidR="00FD7BC6" w:rsidRDefault="00FD7BC6" w:rsidP="0032180B">
      <w:pPr>
        <w:spacing w:line="240" w:lineRule="auto"/>
        <w:ind w:left="227" w:hanging="227"/>
        <w:rPr>
          <w:rFonts w:eastAsia="Calibri"/>
        </w:rPr>
      </w:pPr>
    </w:p>
    <w:p w14:paraId="5616A6BF" w14:textId="77777777" w:rsidR="00FD7BC6" w:rsidRDefault="00FD7BC6" w:rsidP="0032180B">
      <w:pPr>
        <w:spacing w:line="240" w:lineRule="auto"/>
        <w:ind w:left="227" w:hanging="227"/>
        <w:rPr>
          <w:rFonts w:eastAsia="Calibri"/>
        </w:rPr>
      </w:pPr>
    </w:p>
    <w:p w14:paraId="4F0D843A" w14:textId="77777777" w:rsidR="00FD7BC6" w:rsidRDefault="00FD7BC6" w:rsidP="0032180B">
      <w:pPr>
        <w:spacing w:line="240" w:lineRule="auto"/>
        <w:ind w:left="227" w:hanging="227"/>
        <w:rPr>
          <w:rFonts w:eastAsia="Calibri"/>
        </w:rPr>
      </w:pPr>
    </w:p>
    <w:p w14:paraId="2F7800D3" w14:textId="77777777" w:rsidR="00FD7BC6" w:rsidRDefault="00FD7BC6" w:rsidP="0032180B">
      <w:pPr>
        <w:spacing w:line="240" w:lineRule="auto"/>
        <w:ind w:left="227" w:hanging="227"/>
        <w:rPr>
          <w:rFonts w:eastAsia="Calibri"/>
        </w:rPr>
      </w:pPr>
    </w:p>
    <w:p w14:paraId="6C83E2AA" w14:textId="77777777" w:rsidR="00FD7BC6" w:rsidRDefault="00FD7BC6" w:rsidP="0032180B">
      <w:pPr>
        <w:spacing w:line="240" w:lineRule="auto"/>
        <w:ind w:left="227" w:hanging="227"/>
        <w:rPr>
          <w:rFonts w:eastAsia="Calibri"/>
        </w:rPr>
      </w:pPr>
    </w:p>
    <w:p w14:paraId="5CB63FA1" w14:textId="77777777" w:rsidR="00FD7BC6" w:rsidRDefault="00FD7BC6" w:rsidP="0032180B">
      <w:pPr>
        <w:spacing w:line="240" w:lineRule="auto"/>
        <w:ind w:left="227" w:hanging="227"/>
        <w:rPr>
          <w:rFonts w:eastAsia="Calibri"/>
        </w:rPr>
      </w:pPr>
    </w:p>
    <w:p w14:paraId="609E2D64" w14:textId="77777777" w:rsidR="00401F12" w:rsidRDefault="00401F12" w:rsidP="0032180B">
      <w:pPr>
        <w:spacing w:line="240" w:lineRule="auto"/>
        <w:ind w:left="227" w:hanging="227"/>
        <w:rPr>
          <w:rFonts w:eastAsia="Calibri"/>
        </w:rPr>
      </w:pPr>
    </w:p>
    <w:p w14:paraId="55B7FAF9" w14:textId="4CF29988" w:rsidR="00401F12" w:rsidRPr="00401F12" w:rsidRDefault="00401F12" w:rsidP="00401F12">
      <w:pPr>
        <w:pStyle w:val="broodtekst0"/>
        <w:rPr>
          <w:rFonts w:eastAsia="Calibri"/>
        </w:rPr>
      </w:pPr>
      <w:r w:rsidRPr="005C678D">
        <w:rPr>
          <w:rFonts w:eastAsia="Calibri"/>
        </w:rPr>
        <w:t xml:space="preserve">Invulformulier </w:t>
      </w:r>
      <w:r>
        <w:rPr>
          <w:rFonts w:eastAsia="Calibri"/>
        </w:rPr>
        <w:t xml:space="preserve">perceel 4 </w:t>
      </w:r>
      <w:r w:rsidRPr="00401F12">
        <w:rPr>
          <w:rFonts w:eastAsia="Calibri"/>
        </w:rPr>
        <w:t>Conserveringsonderzoek</w:t>
      </w:r>
      <w:r>
        <w:rPr>
          <w:rFonts w:eastAsia="Calibri"/>
        </w:rPr>
        <w:t xml:space="preserve"> </w:t>
      </w:r>
      <w:r>
        <w:rPr>
          <w:rFonts w:eastAsia="Calibri"/>
        </w:rPr>
        <w:t>selectiecriterium 1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E439F7" w:rsidRPr="001575D5" w14:paraId="643C7791" w14:textId="77777777" w:rsidTr="00E439F7">
        <w:trPr>
          <w:trHeight w:val="531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4E6319" w14:textId="5D6971DC" w:rsidR="00E439F7" w:rsidRPr="001575D5" w:rsidRDefault="00E439F7" w:rsidP="00F4217A">
            <w:pPr>
              <w:jc w:val="center"/>
              <w:rPr>
                <w:rFonts w:cs="Verdana"/>
                <w:b/>
                <w:color w:val="000000"/>
              </w:rPr>
            </w:pPr>
            <w:r w:rsidRPr="00FD7BC6">
              <w:rPr>
                <w:rFonts w:cs="Calibri"/>
                <w:b/>
                <w:bCs/>
                <w:sz w:val="22"/>
                <w:szCs w:val="22"/>
              </w:rPr>
              <w:t>P4 Conserveringsonderzoek</w:t>
            </w:r>
          </w:p>
        </w:tc>
      </w:tr>
      <w:tr w:rsidR="00E439F7" w:rsidRPr="001575D5" w14:paraId="1B6E9950" w14:textId="77777777" w:rsidTr="00F4217A">
        <w:trPr>
          <w:trHeight w:val="531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C3EC6F" w14:textId="4972D4D6" w:rsidR="00E439F7" w:rsidRPr="001575D5" w:rsidRDefault="00E439F7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1</w:t>
            </w:r>
          </w:p>
          <w:p w14:paraId="3D525AB5" w14:textId="77777777" w:rsidR="00E439F7" w:rsidRPr="001575D5" w:rsidRDefault="00E439F7" w:rsidP="00F4217A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>REFERENTIEOPDRACHT NR: …</w:t>
            </w:r>
          </w:p>
        </w:tc>
      </w:tr>
      <w:tr w:rsidR="00E439F7" w:rsidRPr="00984868" w14:paraId="3EF0E42B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5771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91E5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E439F7" w:rsidRPr="00984868" w14:paraId="2CD0DE7F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27B4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F551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E439F7" w:rsidRPr="00984868" w14:paraId="488E7CF5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7F35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02A0" w14:textId="77777777" w:rsidR="00E439F7" w:rsidRPr="00984868" w:rsidRDefault="00E439F7" w:rsidP="00F4217A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E439F7" w:rsidRPr="00984868" w14:paraId="49C8DB65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8BC3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79A2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E439F7" w:rsidRPr="00984868" w14:paraId="0A76AA9B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9D97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89EA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E439F7" w:rsidRPr="00984868" w14:paraId="78DD44A4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B290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DEE7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E439F7" w:rsidRPr="00984868" w14:paraId="1CEAAD48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4A2D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9145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E439F7" w:rsidRPr="00984868" w14:paraId="4DE17D89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52E2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9CFD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E439F7" w:rsidRPr="00984868" w14:paraId="4E350660" w14:textId="77777777" w:rsidTr="00F4217A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D2B3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E439F7" w:rsidRPr="000F6AE1" w14:paraId="49C257E9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798C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E68D" w14:textId="77777777" w:rsidR="00E439F7" w:rsidRPr="000F6AE1" w:rsidRDefault="00E439F7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E439F7" w:rsidRPr="000F6AE1" w14:paraId="06B0E3E7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5153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A229" w14:textId="77777777" w:rsidR="00E439F7" w:rsidRPr="000F6AE1" w:rsidRDefault="00E439F7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E439F7" w:rsidRPr="000F6AE1" w14:paraId="7F53057B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C2B3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2631" w14:textId="77777777" w:rsidR="00E439F7" w:rsidRPr="000F6AE1" w:rsidRDefault="00E439F7" w:rsidP="00F4217A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E439F7" w:rsidRPr="00984868" w14:paraId="23739E5F" w14:textId="77777777" w:rsidTr="00F4217A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3E2A" w14:textId="41A7466F" w:rsidR="00E439F7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</w:t>
            </w:r>
            <w:r w:rsidR="009B6AD5">
              <w:rPr>
                <w:rFonts w:cs="Verdana"/>
                <w:color w:val="000000"/>
              </w:rPr>
              <w:t>m</w:t>
            </w:r>
            <w:r w:rsidRPr="00984868">
              <w:rPr>
                <w:rFonts w:cs="Verdana"/>
                <w:color w:val="000000"/>
              </w:rPr>
              <w:t>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0FF0C99F" w14:textId="52100E9A" w:rsidR="00E439F7" w:rsidRPr="00984868" w:rsidRDefault="00E439F7" w:rsidP="00F4217A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2F593251" w14:textId="77777777" w:rsidR="00FD7BC6" w:rsidRDefault="00FD7BC6" w:rsidP="0032180B">
      <w:pPr>
        <w:spacing w:line="240" w:lineRule="auto"/>
        <w:ind w:left="227" w:hanging="227"/>
        <w:rPr>
          <w:rFonts w:eastAsia="Calibri"/>
        </w:rPr>
      </w:pPr>
    </w:p>
    <w:p w14:paraId="05C499CD" w14:textId="3919F2A9" w:rsidR="00401F12" w:rsidRDefault="00401F12" w:rsidP="00401F12">
      <w:pPr>
        <w:pStyle w:val="broodtekst0"/>
        <w:rPr>
          <w:rFonts w:eastAsia="Calibri"/>
        </w:rPr>
      </w:pPr>
      <w:r w:rsidRPr="005C678D">
        <w:rPr>
          <w:rFonts w:eastAsia="Calibri"/>
        </w:rPr>
        <w:t xml:space="preserve">Invulformulier </w:t>
      </w:r>
      <w:r>
        <w:rPr>
          <w:rFonts w:eastAsia="Calibri"/>
        </w:rPr>
        <w:t xml:space="preserve">perceel 4 </w:t>
      </w:r>
      <w:r w:rsidRPr="00401F12">
        <w:rPr>
          <w:rFonts w:eastAsia="Calibri"/>
        </w:rPr>
        <w:t>Conserveringsonderzoek</w:t>
      </w:r>
      <w:r>
        <w:rPr>
          <w:rFonts w:eastAsia="Calibri"/>
        </w:rPr>
        <w:t xml:space="preserve"> selectiecriterium </w:t>
      </w:r>
      <w:r>
        <w:rPr>
          <w:rFonts w:eastAsia="Calibri"/>
        </w:rPr>
        <w:t>2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E439F7" w:rsidRPr="001575D5" w14:paraId="03073620" w14:textId="77777777" w:rsidTr="00F4217A">
        <w:trPr>
          <w:trHeight w:val="531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6AD201" w14:textId="77777777" w:rsidR="00E439F7" w:rsidRPr="001575D5" w:rsidRDefault="00E439F7" w:rsidP="00F4217A">
            <w:pPr>
              <w:jc w:val="center"/>
              <w:rPr>
                <w:rFonts w:cs="Verdana"/>
                <w:b/>
                <w:color w:val="000000"/>
              </w:rPr>
            </w:pPr>
            <w:r w:rsidRPr="00FD7BC6">
              <w:rPr>
                <w:rFonts w:cs="Calibri"/>
                <w:b/>
                <w:bCs/>
                <w:sz w:val="22"/>
                <w:szCs w:val="22"/>
              </w:rPr>
              <w:t>P4 Conserveringsonderzoek</w:t>
            </w:r>
          </w:p>
        </w:tc>
      </w:tr>
      <w:tr w:rsidR="00E439F7" w:rsidRPr="001575D5" w14:paraId="3C426F47" w14:textId="77777777" w:rsidTr="00F4217A">
        <w:trPr>
          <w:trHeight w:val="531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B42139" w14:textId="762FB4A9" w:rsidR="00E439F7" w:rsidRPr="001575D5" w:rsidRDefault="00E439F7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2</w:t>
            </w:r>
          </w:p>
          <w:p w14:paraId="076B5903" w14:textId="77777777" w:rsidR="00E439F7" w:rsidRPr="001575D5" w:rsidRDefault="00E439F7" w:rsidP="00F4217A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>REFERENTIEOPDRACHT NR: …</w:t>
            </w:r>
          </w:p>
        </w:tc>
      </w:tr>
      <w:tr w:rsidR="00E439F7" w:rsidRPr="00984868" w14:paraId="7BA28C2D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D08E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C8A8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E439F7" w:rsidRPr="00984868" w14:paraId="77C3AFF1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8E90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F9A9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E439F7" w:rsidRPr="00984868" w14:paraId="66C27BBF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B1CE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EC0C" w14:textId="77777777" w:rsidR="00E439F7" w:rsidRPr="00984868" w:rsidRDefault="00E439F7" w:rsidP="00F4217A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E439F7" w:rsidRPr="00984868" w14:paraId="6D60D3BD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4419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5AA2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E439F7" w:rsidRPr="00984868" w14:paraId="3FBB03E5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E02A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7150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E439F7" w:rsidRPr="00984868" w14:paraId="428EEDB1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4F5F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A78F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E439F7" w:rsidRPr="00984868" w14:paraId="04DE7BC3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89DA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2EE8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E439F7" w:rsidRPr="00984868" w14:paraId="6F4B3E79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A4E8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338C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E439F7" w:rsidRPr="00984868" w14:paraId="44FA620F" w14:textId="77777777" w:rsidTr="00F4217A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8A623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E439F7" w:rsidRPr="000F6AE1" w14:paraId="38576035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AF04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16ED" w14:textId="77777777" w:rsidR="00E439F7" w:rsidRPr="000F6AE1" w:rsidRDefault="00E439F7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E439F7" w:rsidRPr="000F6AE1" w14:paraId="728362D8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B07E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8014" w14:textId="77777777" w:rsidR="00E439F7" w:rsidRPr="000F6AE1" w:rsidRDefault="00E439F7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E439F7" w:rsidRPr="000F6AE1" w14:paraId="125CCB7D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E1AB" w14:textId="77777777" w:rsidR="00E439F7" w:rsidRPr="00984868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37DC" w14:textId="77777777" w:rsidR="00E439F7" w:rsidRPr="000F6AE1" w:rsidRDefault="00E439F7" w:rsidP="00F4217A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E439F7" w:rsidRPr="00984868" w14:paraId="45ABA1A0" w14:textId="77777777" w:rsidTr="00F4217A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48B7" w14:textId="4D1C63B4" w:rsidR="00E439F7" w:rsidRDefault="00E439F7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</w:t>
            </w:r>
            <w:r w:rsidR="009B6AD5">
              <w:rPr>
                <w:rFonts w:cs="Verdana"/>
                <w:color w:val="000000"/>
              </w:rPr>
              <w:t>m</w:t>
            </w:r>
            <w:r w:rsidRPr="00984868">
              <w:rPr>
                <w:rFonts w:cs="Verdana"/>
                <w:color w:val="000000"/>
              </w:rPr>
              <w:t>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629D3FF6" w14:textId="4FD4F66B" w:rsidR="00E439F7" w:rsidRPr="00984868" w:rsidRDefault="00E439F7" w:rsidP="00F4217A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47B5E0C1" w14:textId="77777777" w:rsidR="00E439F7" w:rsidRDefault="00E439F7">
      <w:pPr>
        <w:spacing w:line="240" w:lineRule="auto"/>
        <w:rPr>
          <w:rFonts w:eastAsia="Calibri"/>
        </w:rPr>
      </w:pPr>
      <w:r>
        <w:rPr>
          <w:rFonts w:eastAsia="Calibri"/>
        </w:rPr>
        <w:br w:type="page"/>
      </w:r>
    </w:p>
    <w:p w14:paraId="30363597" w14:textId="64CE222D" w:rsidR="00401F12" w:rsidRDefault="00401F12" w:rsidP="00401F12">
      <w:pPr>
        <w:pStyle w:val="broodtekst0"/>
        <w:rPr>
          <w:rFonts w:eastAsia="Calibri"/>
        </w:rPr>
      </w:pPr>
      <w:r w:rsidRPr="005C678D">
        <w:rPr>
          <w:rFonts w:eastAsia="Calibri"/>
        </w:rPr>
        <w:t xml:space="preserve">Invulformulier </w:t>
      </w:r>
      <w:r>
        <w:rPr>
          <w:rFonts w:eastAsia="Calibri"/>
        </w:rPr>
        <w:t xml:space="preserve">perceel 4 </w:t>
      </w:r>
      <w:r w:rsidRPr="00401F12">
        <w:rPr>
          <w:rFonts w:eastAsia="Calibri"/>
        </w:rPr>
        <w:t>Conserveringsonderzoek</w:t>
      </w:r>
      <w:r>
        <w:rPr>
          <w:rFonts w:eastAsia="Calibri"/>
        </w:rPr>
        <w:t xml:space="preserve"> selectiecriterium </w:t>
      </w:r>
      <w:r>
        <w:rPr>
          <w:rFonts w:eastAsia="Calibri"/>
        </w:rPr>
        <w:t>3</w:t>
      </w:r>
    </w:p>
    <w:tbl>
      <w:tblPr>
        <w:tblStyle w:val="Tabelraster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32180B" w:rsidRPr="00456A8D" w14:paraId="72A9D3FB" w14:textId="77777777" w:rsidTr="00E439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tcW w:w="9209" w:type="dxa"/>
            <w:shd w:val="clear" w:color="auto" w:fill="D9D9D9" w:themeFill="background1" w:themeFillShade="D9"/>
            <w:vAlign w:val="center"/>
          </w:tcPr>
          <w:p w14:paraId="72DEC957" w14:textId="77777777" w:rsidR="0032180B" w:rsidRPr="00FD7BC6" w:rsidRDefault="0032180B" w:rsidP="00385E71">
            <w:pPr>
              <w:jc w:val="center"/>
              <w:rPr>
                <w:rFonts w:cs="Calibri"/>
                <w:b w:val="0"/>
                <w:sz w:val="22"/>
                <w:szCs w:val="22"/>
              </w:rPr>
            </w:pPr>
            <w:r w:rsidRPr="00E439F7">
              <w:rPr>
                <w:rFonts w:cs="Calibri"/>
                <w:sz w:val="22"/>
                <w:szCs w:val="22"/>
                <w:shd w:val="clear" w:color="auto" w:fill="D9D9D9" w:themeFill="background1" w:themeFillShade="D9"/>
              </w:rPr>
              <w:lastRenderedPageBreak/>
              <w:t>P4</w:t>
            </w:r>
            <w:r w:rsidRPr="00FD7BC6">
              <w:rPr>
                <w:rFonts w:cs="Calibri"/>
                <w:sz w:val="22"/>
                <w:szCs w:val="22"/>
              </w:rPr>
              <w:t xml:space="preserve"> Conserveringsonderzoek</w:t>
            </w:r>
          </w:p>
          <w:p w14:paraId="67DF0AAF" w14:textId="77777777" w:rsidR="0032180B" w:rsidRPr="00456A8D" w:rsidRDefault="0032180B" w:rsidP="00385E71">
            <w:pPr>
              <w:jc w:val="center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Selectiecriterium 3</w:t>
            </w:r>
          </w:p>
        </w:tc>
      </w:tr>
      <w:tr w:rsidR="0032180B" w:rsidRPr="000F65F5" w14:paraId="545202A4" w14:textId="77777777" w:rsidTr="00FD7BC6">
        <w:trPr>
          <w:trHeight w:val="688"/>
        </w:trPr>
        <w:tc>
          <w:tcPr>
            <w:tcW w:w="9209" w:type="dxa"/>
            <w:vAlign w:val="center"/>
          </w:tcPr>
          <w:p w14:paraId="78364069" w14:textId="3A79CE14" w:rsidR="0032180B" w:rsidRPr="005B5C06" w:rsidRDefault="0032180B" w:rsidP="00385E71">
            <w:pPr>
              <w:spacing w:line="240" w:lineRule="auto"/>
              <w:rPr>
                <w:rFonts w:cs="Calibri"/>
                <w:szCs w:val="18"/>
              </w:rPr>
            </w:pPr>
            <w:r w:rsidRPr="005B5C06">
              <w:rPr>
                <w:rFonts w:cs="Calibri"/>
                <w:szCs w:val="18"/>
              </w:rPr>
              <w:t xml:space="preserve">De </w:t>
            </w:r>
            <w:r w:rsidR="00D063C2">
              <w:rPr>
                <w:rFonts w:cs="Calibri"/>
                <w:szCs w:val="18"/>
              </w:rPr>
              <w:t>ondernemer</w:t>
            </w:r>
            <w:r w:rsidRPr="005B5C06">
              <w:rPr>
                <w:rFonts w:cs="Calibri"/>
                <w:szCs w:val="18"/>
              </w:rPr>
              <w:t xml:space="preserve"> toont aan gedurende de afgelopen 3 jaar periodiek Trainingen/ opleidingen omtrent staalconserveringen te hebben verzorgd.</w:t>
            </w:r>
          </w:p>
        </w:tc>
      </w:tr>
      <w:tr w:rsidR="0032180B" w:rsidRPr="0050148F" w14:paraId="0840BAEA" w14:textId="77777777" w:rsidTr="00FD7BC6">
        <w:tc>
          <w:tcPr>
            <w:tcW w:w="9209" w:type="dxa"/>
            <w:vAlign w:val="center"/>
          </w:tcPr>
          <w:p w14:paraId="6622877E" w14:textId="3E07F9CF" w:rsidR="00FD7BC6" w:rsidRDefault="0032180B" w:rsidP="009B6AD5">
            <w:pPr>
              <w:spacing w:line="240" w:lineRule="auto"/>
              <w:rPr>
                <w:rFonts w:cs="Calibri"/>
                <w:szCs w:val="18"/>
              </w:rPr>
            </w:pPr>
            <w:r w:rsidRPr="00184724">
              <w:rPr>
                <w:rFonts w:cs="Calibri"/>
                <w:szCs w:val="18"/>
              </w:rPr>
              <w:t>Toelichting van de inhoud, het aantal, de frequentie, de opdrachtgever en doelgroep van verzorgde trainingen en opleidingen omtrent staalconserveringen</w:t>
            </w:r>
            <w:r w:rsidR="009B6AD5">
              <w:rPr>
                <w:rFonts w:cs="Calibri"/>
                <w:szCs w:val="18"/>
              </w:rPr>
              <w:t xml:space="preserve"> </w:t>
            </w:r>
            <w:r w:rsidR="009B6AD5">
              <w:rPr>
                <w:rFonts w:cs="Calibri"/>
                <w:szCs w:val="18"/>
              </w:rPr>
              <w:br/>
            </w:r>
            <w:r w:rsidR="00FD7BC6" w:rsidRPr="0050148F">
              <w:rPr>
                <w:rFonts w:cs="Verdana"/>
                <w:color w:val="000000"/>
                <w:szCs w:val="18"/>
              </w:rPr>
              <w:t>(maximaal 250 woorden</w:t>
            </w:r>
            <w:r w:rsidR="00FD7BC6">
              <w:rPr>
                <w:rFonts w:cs="Verdana"/>
                <w:color w:val="000000"/>
                <w:szCs w:val="18"/>
              </w:rPr>
              <w:t>):</w:t>
            </w:r>
          </w:p>
          <w:p w14:paraId="53CACEEE" w14:textId="3A64B607" w:rsidR="00FD7BC6" w:rsidRDefault="00FD7BC6" w:rsidP="00523D4D">
            <w:pPr>
              <w:spacing w:line="240" w:lineRule="auto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…</w:t>
            </w:r>
          </w:p>
          <w:p w14:paraId="337E1D8F" w14:textId="4F490AD5" w:rsidR="00FD7BC6" w:rsidRPr="00523D4D" w:rsidRDefault="00FD7BC6" w:rsidP="00523D4D">
            <w:pPr>
              <w:spacing w:line="240" w:lineRule="auto"/>
              <w:rPr>
                <w:rFonts w:eastAsia="Calibri"/>
                <w:szCs w:val="18"/>
              </w:rPr>
            </w:pPr>
          </w:p>
        </w:tc>
      </w:tr>
    </w:tbl>
    <w:p w14:paraId="1B42D568" w14:textId="77777777" w:rsidR="0032180B" w:rsidRDefault="0032180B" w:rsidP="0032180B">
      <w:pPr>
        <w:pStyle w:val="Lijstalinea"/>
        <w:spacing w:line="240" w:lineRule="auto"/>
      </w:pPr>
    </w:p>
    <w:p w14:paraId="36E7D77E" w14:textId="77777777" w:rsidR="00FD7BC6" w:rsidRDefault="00FD7BC6" w:rsidP="0032180B">
      <w:pPr>
        <w:pStyle w:val="Lijstalinea"/>
        <w:spacing w:line="240" w:lineRule="auto"/>
      </w:pPr>
    </w:p>
    <w:bookmarkEnd w:id="0"/>
    <w:bookmarkEnd w:id="1"/>
    <w:sectPr w:rsidR="00FD7BC6" w:rsidSect="00726B30">
      <w:headerReference w:type="default" r:id="rId13"/>
      <w:footerReference w:type="default" r:id="rId14"/>
      <w:pgSz w:w="11906" w:h="16838"/>
      <w:pgMar w:top="1440" w:right="833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2F1DB4" w14:textId="77777777" w:rsidR="008B6CC3" w:rsidRDefault="008B6CC3">
      <w:r>
        <w:separator/>
      </w:r>
    </w:p>
  </w:endnote>
  <w:endnote w:type="continuationSeparator" w:id="0">
    <w:p w14:paraId="790BE9B9" w14:textId="77777777" w:rsidR="008B6CC3" w:rsidRDefault="008B6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ohit Hindi">
    <w:altName w:val="Times New Roman"/>
    <w:charset w:val="00"/>
    <w:family w:val="auto"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2BC30" w14:textId="3BE96C04" w:rsidR="00326189" w:rsidRPr="003A57BF" w:rsidRDefault="00326189" w:rsidP="001045C4">
    <w:pPr>
      <w:pStyle w:val="Voettekst"/>
      <w:tabs>
        <w:tab w:val="clear" w:pos="4153"/>
        <w:tab w:val="clear" w:pos="8306"/>
        <w:tab w:val="left" w:pos="7088"/>
      </w:tabs>
      <w:rPr>
        <w:sz w:val="13"/>
        <w:szCs w:val="13"/>
      </w:rPr>
    </w:pPr>
    <w:r w:rsidRPr="008A5B27">
      <w:rPr>
        <w:sz w:val="13"/>
        <w:szCs w:val="13"/>
      </w:rPr>
      <w:t>RWS BEDRIJFSVERTROUWELIJK</w:t>
    </w:r>
    <w:r w:rsidR="001045C4">
      <w:rPr>
        <w:sz w:val="13"/>
        <w:szCs w:val="13"/>
      </w:rPr>
      <w:tab/>
    </w:r>
    <w:r w:rsidR="001045C4" w:rsidRPr="003A57BF">
      <w:rPr>
        <w:sz w:val="13"/>
        <w:szCs w:val="13"/>
      </w:rPr>
      <w:t xml:space="preserve">Pagina </w:t>
    </w:r>
    <w:r w:rsidR="001045C4" w:rsidRPr="003A57BF">
      <w:rPr>
        <w:sz w:val="13"/>
        <w:szCs w:val="13"/>
      </w:rPr>
      <w:fldChar w:fldCharType="begin"/>
    </w:r>
    <w:r w:rsidR="001045C4" w:rsidRPr="003A57BF">
      <w:rPr>
        <w:sz w:val="13"/>
        <w:szCs w:val="13"/>
      </w:rPr>
      <w:instrText xml:space="preserve"> PAGE  </w:instrText>
    </w:r>
    <w:r w:rsidR="001045C4" w:rsidRPr="003A57BF">
      <w:rPr>
        <w:sz w:val="13"/>
        <w:szCs w:val="13"/>
      </w:rPr>
      <w:fldChar w:fldCharType="separate"/>
    </w:r>
    <w:r w:rsidR="00EB6668" w:rsidRPr="003A57BF">
      <w:rPr>
        <w:noProof/>
        <w:sz w:val="13"/>
        <w:szCs w:val="13"/>
      </w:rPr>
      <w:t>1</w:t>
    </w:r>
    <w:r w:rsidR="001045C4" w:rsidRPr="003A57BF">
      <w:rPr>
        <w:sz w:val="13"/>
        <w:szCs w:val="13"/>
      </w:rPr>
      <w:fldChar w:fldCharType="end"/>
    </w:r>
    <w:r w:rsidR="001045C4" w:rsidRPr="003A57BF">
      <w:rPr>
        <w:sz w:val="13"/>
        <w:szCs w:val="13"/>
      </w:rPr>
      <w:t xml:space="preserve"> van </w:t>
    </w:r>
    <w:r w:rsidR="001045C4" w:rsidRPr="003A57BF">
      <w:rPr>
        <w:sz w:val="13"/>
        <w:szCs w:val="13"/>
      </w:rPr>
      <w:fldChar w:fldCharType="begin"/>
    </w:r>
    <w:r w:rsidR="001045C4" w:rsidRPr="003A57BF">
      <w:rPr>
        <w:sz w:val="13"/>
        <w:szCs w:val="13"/>
      </w:rPr>
      <w:instrText xml:space="preserve"> NUMPAGES  </w:instrText>
    </w:r>
    <w:r w:rsidR="001045C4" w:rsidRPr="003A57BF">
      <w:rPr>
        <w:sz w:val="13"/>
        <w:szCs w:val="13"/>
      </w:rPr>
      <w:fldChar w:fldCharType="separate"/>
    </w:r>
    <w:r w:rsidR="00EB6668" w:rsidRPr="003A57BF">
      <w:rPr>
        <w:noProof/>
        <w:sz w:val="13"/>
        <w:szCs w:val="13"/>
      </w:rPr>
      <w:t>1</w:t>
    </w:r>
    <w:r w:rsidR="001045C4" w:rsidRPr="003A57BF">
      <w:rPr>
        <w:sz w:val="13"/>
        <w:szCs w:val="13"/>
      </w:rPr>
      <w:fldChar w:fldCharType="end"/>
    </w:r>
  </w:p>
  <w:p w14:paraId="433A6A62" w14:textId="41E91558" w:rsidR="00721826" w:rsidRPr="003A57BF" w:rsidRDefault="00721826">
    <w:pPr>
      <w:pStyle w:val="Voettekst"/>
      <w:rPr>
        <w:sz w:val="13"/>
        <w:szCs w:val="13"/>
      </w:rPr>
    </w:pPr>
    <w:r w:rsidRPr="003A57BF">
      <w:rPr>
        <w:sz w:val="13"/>
        <w:szCs w:val="1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EBD04F" w14:textId="77777777" w:rsidR="008B6CC3" w:rsidRDefault="008B6CC3">
      <w:r>
        <w:separator/>
      </w:r>
    </w:p>
  </w:footnote>
  <w:footnote w:type="continuationSeparator" w:id="0">
    <w:p w14:paraId="5DCA35F9" w14:textId="77777777" w:rsidR="008B6CC3" w:rsidRDefault="008B6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861E6" w14:textId="77777777" w:rsidR="00721826" w:rsidRPr="00476317" w:rsidRDefault="00401F12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230B2369">
        <v:rect id="_x0000_i1025" style="width:0;height:.75pt" o:hralign="center" o:hrstd="t" o:hrnoshade="t" o:hr="t" fillcolor="black" stroked="f">
          <v:imagedata r:id="rId1" o:title=""/>
        </v:rect>
      </w:pict>
    </w:r>
  </w:p>
  <w:p w14:paraId="06E18F6E" w14:textId="48AEAED6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A4522D" w:rsidRPr="00A4522D">
      <w:rPr>
        <w:rFonts w:cs="V&amp;W Syntax (Adobe)"/>
      </w:rPr>
      <w:t>31199825</w:t>
    </w:r>
    <w:r w:rsidR="00401F12">
      <w:rPr>
        <w:rFonts w:cs="V&amp;W Syntax (Adobe)"/>
      </w:rPr>
      <w:pict w14:anchorId="5BC119EE">
        <v:rect id="_x0000_i1026" style="width:0;height:.75pt" o:hralign="center" o:hrstd="t" o:hrnoshade="t" o:hr="t" fillcolor="black" stroked="f">
          <v:imagedata r:id="rId1" o:title=""/>
        </v:rect>
      </w:pict>
    </w:r>
  </w:p>
  <w:p w14:paraId="70EECA4E" w14:textId="77777777"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F63A0"/>
    <w:multiLevelType w:val="hybridMultilevel"/>
    <w:tmpl w:val="119254E2"/>
    <w:lvl w:ilvl="0" w:tplc="DD463F94">
      <w:start w:val="6"/>
      <w:numFmt w:val="bullet"/>
      <w:lvlText w:val="-"/>
      <w:lvlJc w:val="left"/>
      <w:pPr>
        <w:ind w:left="1068" w:hanging="360"/>
      </w:pPr>
      <w:rPr>
        <w:rFonts w:ascii="Verdana" w:eastAsiaTheme="minorHAnsi" w:hAnsi="Verdana" w:cstheme="minorBidi" w:hint="default"/>
      </w:rPr>
    </w:lvl>
    <w:lvl w:ilvl="1" w:tplc="0413000F">
      <w:start w:val="1"/>
      <w:numFmt w:val="decimal"/>
      <w:lvlText w:val="%2."/>
      <w:lvlJc w:val="left"/>
      <w:pPr>
        <w:ind w:left="720" w:hanging="360"/>
      </w:p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512E09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7630F"/>
    <w:multiLevelType w:val="multilevel"/>
    <w:tmpl w:val="4CBC4344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A8C5F14"/>
    <w:multiLevelType w:val="hybridMultilevel"/>
    <w:tmpl w:val="6DE20CA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7056C"/>
    <w:multiLevelType w:val="hybridMultilevel"/>
    <w:tmpl w:val="6BAC3FEC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831BD"/>
    <w:multiLevelType w:val="hybridMultilevel"/>
    <w:tmpl w:val="DDFA40BA"/>
    <w:lvl w:ilvl="0" w:tplc="DD463F94">
      <w:start w:val="6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7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8" w15:restartNumberingAfterBreak="0">
    <w:nsid w:val="180F357D"/>
    <w:multiLevelType w:val="hybridMultilevel"/>
    <w:tmpl w:val="9B021A0A"/>
    <w:lvl w:ilvl="0" w:tplc="0413000F">
      <w:start w:val="1"/>
      <w:numFmt w:val="decimal"/>
      <w:lvlText w:val="%1."/>
      <w:lvlJc w:val="left"/>
      <w:pPr>
        <w:ind w:left="742" w:hanging="360"/>
      </w:pPr>
    </w:lvl>
    <w:lvl w:ilvl="1" w:tplc="04130019" w:tentative="1">
      <w:start w:val="1"/>
      <w:numFmt w:val="lowerLetter"/>
      <w:lvlText w:val="%2."/>
      <w:lvlJc w:val="left"/>
      <w:pPr>
        <w:ind w:left="1462" w:hanging="360"/>
      </w:pPr>
    </w:lvl>
    <w:lvl w:ilvl="2" w:tplc="0413001B" w:tentative="1">
      <w:start w:val="1"/>
      <w:numFmt w:val="lowerRoman"/>
      <w:lvlText w:val="%3."/>
      <w:lvlJc w:val="right"/>
      <w:pPr>
        <w:ind w:left="2182" w:hanging="180"/>
      </w:pPr>
    </w:lvl>
    <w:lvl w:ilvl="3" w:tplc="0413000F">
      <w:start w:val="1"/>
      <w:numFmt w:val="decimal"/>
      <w:lvlText w:val="%4."/>
      <w:lvlJc w:val="left"/>
      <w:pPr>
        <w:ind w:left="2902" w:hanging="360"/>
      </w:pPr>
    </w:lvl>
    <w:lvl w:ilvl="4" w:tplc="04130019" w:tentative="1">
      <w:start w:val="1"/>
      <w:numFmt w:val="lowerLetter"/>
      <w:lvlText w:val="%5."/>
      <w:lvlJc w:val="left"/>
      <w:pPr>
        <w:ind w:left="3622" w:hanging="360"/>
      </w:pPr>
    </w:lvl>
    <w:lvl w:ilvl="5" w:tplc="0413001B" w:tentative="1">
      <w:start w:val="1"/>
      <w:numFmt w:val="lowerRoman"/>
      <w:lvlText w:val="%6."/>
      <w:lvlJc w:val="right"/>
      <w:pPr>
        <w:ind w:left="4342" w:hanging="180"/>
      </w:pPr>
    </w:lvl>
    <w:lvl w:ilvl="6" w:tplc="0413000F" w:tentative="1">
      <w:start w:val="1"/>
      <w:numFmt w:val="decimal"/>
      <w:lvlText w:val="%7."/>
      <w:lvlJc w:val="left"/>
      <w:pPr>
        <w:ind w:left="5062" w:hanging="360"/>
      </w:pPr>
    </w:lvl>
    <w:lvl w:ilvl="7" w:tplc="04130019" w:tentative="1">
      <w:start w:val="1"/>
      <w:numFmt w:val="lowerLetter"/>
      <w:lvlText w:val="%8."/>
      <w:lvlJc w:val="left"/>
      <w:pPr>
        <w:ind w:left="5782" w:hanging="360"/>
      </w:pPr>
    </w:lvl>
    <w:lvl w:ilvl="8" w:tplc="0413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9" w15:restartNumberingAfterBreak="0">
    <w:nsid w:val="18621978"/>
    <w:multiLevelType w:val="hybridMultilevel"/>
    <w:tmpl w:val="AF84DB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56410"/>
    <w:multiLevelType w:val="hybridMultilevel"/>
    <w:tmpl w:val="13087A36"/>
    <w:lvl w:ilvl="0" w:tplc="DD463F94">
      <w:start w:val="6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515B1"/>
    <w:multiLevelType w:val="hybridMultilevel"/>
    <w:tmpl w:val="6DE20CA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0227C"/>
    <w:multiLevelType w:val="hybridMultilevel"/>
    <w:tmpl w:val="E2009868"/>
    <w:lvl w:ilvl="0" w:tplc="37063D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5B30A7"/>
    <w:multiLevelType w:val="hybridMultilevel"/>
    <w:tmpl w:val="4762DDF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9A0041"/>
    <w:multiLevelType w:val="hybridMultilevel"/>
    <w:tmpl w:val="6BAC3FE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A848DA"/>
    <w:multiLevelType w:val="hybridMultilevel"/>
    <w:tmpl w:val="713CAD7A"/>
    <w:lvl w:ilvl="0" w:tplc="DD463F94">
      <w:start w:val="6"/>
      <w:numFmt w:val="bullet"/>
      <w:lvlText w:val="-"/>
      <w:lvlJc w:val="left"/>
      <w:pPr>
        <w:ind w:left="1890" w:hanging="360"/>
      </w:pPr>
      <w:rPr>
        <w:rFonts w:ascii="Verdana" w:eastAsiaTheme="minorHAnsi" w:hAnsi="Verdana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6" w15:restartNumberingAfterBreak="0">
    <w:nsid w:val="2C770300"/>
    <w:multiLevelType w:val="hybridMultilevel"/>
    <w:tmpl w:val="6D76B88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BD0CAE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3FE61D3"/>
    <w:multiLevelType w:val="hybridMultilevel"/>
    <w:tmpl w:val="3C7CB27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1C4414"/>
    <w:multiLevelType w:val="hybridMultilevel"/>
    <w:tmpl w:val="B20E427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7E58F4"/>
    <w:multiLevelType w:val="hybridMultilevel"/>
    <w:tmpl w:val="3AE2833A"/>
    <w:lvl w:ilvl="0" w:tplc="C830711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C61C95"/>
    <w:multiLevelType w:val="hybridMultilevel"/>
    <w:tmpl w:val="8EF85338"/>
    <w:lvl w:ilvl="0" w:tplc="DD463F94">
      <w:start w:val="6"/>
      <w:numFmt w:val="bullet"/>
      <w:lvlText w:val="-"/>
      <w:lvlJc w:val="left"/>
      <w:pPr>
        <w:ind w:left="1428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1580585"/>
    <w:multiLevelType w:val="hybridMultilevel"/>
    <w:tmpl w:val="76703C6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C05F91"/>
    <w:multiLevelType w:val="hybridMultilevel"/>
    <w:tmpl w:val="D684100C"/>
    <w:lvl w:ilvl="0" w:tplc="1820E9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C05EA8"/>
    <w:multiLevelType w:val="hybridMultilevel"/>
    <w:tmpl w:val="D930AF14"/>
    <w:lvl w:ilvl="0" w:tplc="DD463F94">
      <w:start w:val="6"/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0616175"/>
    <w:multiLevelType w:val="hybridMultilevel"/>
    <w:tmpl w:val="D3B43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AA5356"/>
    <w:multiLevelType w:val="hybridMultilevel"/>
    <w:tmpl w:val="B20E427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172B0F"/>
    <w:multiLevelType w:val="hybridMultilevel"/>
    <w:tmpl w:val="899A3F72"/>
    <w:lvl w:ilvl="0" w:tplc="6032D3E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D52681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586676B0"/>
    <w:multiLevelType w:val="hybridMultilevel"/>
    <w:tmpl w:val="DCFC4C22"/>
    <w:lvl w:ilvl="0" w:tplc="7C8CA0E4">
      <w:start w:val="1"/>
      <w:numFmt w:val="bullet"/>
      <w:lvlText w:val=""/>
      <w:lvlJc w:val="left"/>
      <w:pPr>
        <w:ind w:left="720" w:hanging="360"/>
      </w:pPr>
      <w:rPr>
        <w:rFonts w:ascii="Symbol" w:eastAsia="DejaVu Sans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B510F0"/>
    <w:multiLevelType w:val="hybridMultilevel"/>
    <w:tmpl w:val="B20E427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AA62E9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6A3F90"/>
    <w:multiLevelType w:val="hybridMultilevel"/>
    <w:tmpl w:val="F9EA20A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7463D0C"/>
    <w:multiLevelType w:val="hybridMultilevel"/>
    <w:tmpl w:val="3DFEB7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3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7B08526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A769B5"/>
    <w:multiLevelType w:val="hybridMultilevel"/>
    <w:tmpl w:val="475C193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0E49C1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9E3EAC"/>
    <w:multiLevelType w:val="hybridMultilevel"/>
    <w:tmpl w:val="01402C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F598C"/>
    <w:multiLevelType w:val="hybridMultilevel"/>
    <w:tmpl w:val="52BC7B7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lowerLetter"/>
      <w:lvlText w:val="%4."/>
      <w:lvlJc w:val="left"/>
      <w:pPr>
        <w:ind w:left="2520" w:hanging="360"/>
      </w:pPr>
      <w:rPr>
        <w:rFonts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17D13DA"/>
    <w:multiLevelType w:val="hybridMultilevel"/>
    <w:tmpl w:val="55A0770E"/>
    <w:lvl w:ilvl="0" w:tplc="DD463F94">
      <w:start w:val="6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804C78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46408E"/>
    <w:multiLevelType w:val="hybridMultilevel"/>
    <w:tmpl w:val="6DE20CAC"/>
    <w:lvl w:ilvl="0" w:tplc="631E12A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100C77"/>
    <w:multiLevelType w:val="hybridMultilevel"/>
    <w:tmpl w:val="CB6097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D53364"/>
    <w:multiLevelType w:val="hybridMultilevel"/>
    <w:tmpl w:val="B20E427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432281"/>
    <w:multiLevelType w:val="hybridMultilevel"/>
    <w:tmpl w:val="3F80607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676117"/>
    <w:multiLevelType w:val="hybridMultilevel"/>
    <w:tmpl w:val="03CC00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F758AB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EE5E62"/>
    <w:multiLevelType w:val="hybridMultilevel"/>
    <w:tmpl w:val="D874711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9E2311"/>
    <w:multiLevelType w:val="hybridMultilevel"/>
    <w:tmpl w:val="6DE20CA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251175">
    <w:abstractNumId w:val="31"/>
  </w:num>
  <w:num w:numId="2" w16cid:durableId="672798976">
    <w:abstractNumId w:val="7"/>
  </w:num>
  <w:num w:numId="3" w16cid:durableId="1957562322">
    <w:abstractNumId w:val="6"/>
  </w:num>
  <w:num w:numId="4" w16cid:durableId="1564290191">
    <w:abstractNumId w:val="19"/>
  </w:num>
  <w:num w:numId="5" w16cid:durableId="1774668274">
    <w:abstractNumId w:val="18"/>
  </w:num>
  <w:num w:numId="6" w16cid:durableId="1298492578">
    <w:abstractNumId w:val="2"/>
  </w:num>
  <w:num w:numId="7" w16cid:durableId="1444493659">
    <w:abstractNumId w:val="44"/>
  </w:num>
  <w:num w:numId="8" w16cid:durableId="1176119727">
    <w:abstractNumId w:val="26"/>
  </w:num>
  <w:num w:numId="9" w16cid:durableId="186988186">
    <w:abstractNumId w:val="24"/>
  </w:num>
  <w:num w:numId="10" w16cid:durableId="1478306682">
    <w:abstractNumId w:val="0"/>
  </w:num>
  <w:num w:numId="11" w16cid:durableId="1027097611">
    <w:abstractNumId w:val="13"/>
  </w:num>
  <w:num w:numId="12" w16cid:durableId="645553329">
    <w:abstractNumId w:val="35"/>
  </w:num>
  <w:num w:numId="13" w16cid:durableId="270554160">
    <w:abstractNumId w:val="4"/>
  </w:num>
  <w:num w:numId="14" w16cid:durableId="626666580">
    <w:abstractNumId w:val="36"/>
  </w:num>
  <w:num w:numId="15" w16cid:durableId="624192029">
    <w:abstractNumId w:val="29"/>
  </w:num>
  <w:num w:numId="16" w16cid:durableId="894853869">
    <w:abstractNumId w:val="39"/>
  </w:num>
  <w:num w:numId="17" w16cid:durableId="2081292965">
    <w:abstractNumId w:val="10"/>
  </w:num>
  <w:num w:numId="18" w16cid:durableId="2143960689">
    <w:abstractNumId w:val="20"/>
  </w:num>
  <w:num w:numId="19" w16cid:durableId="1378581156">
    <w:abstractNumId w:val="30"/>
  </w:num>
  <w:num w:numId="20" w16cid:durableId="1429538753">
    <w:abstractNumId w:val="48"/>
  </w:num>
  <w:num w:numId="21" w16cid:durableId="716441712">
    <w:abstractNumId w:val="49"/>
  </w:num>
  <w:num w:numId="22" w16cid:durableId="88234669">
    <w:abstractNumId w:val="27"/>
  </w:num>
  <w:num w:numId="23" w16cid:durableId="271516115">
    <w:abstractNumId w:val="40"/>
  </w:num>
  <w:num w:numId="24" w16cid:durableId="1180046197">
    <w:abstractNumId w:val="34"/>
  </w:num>
  <w:num w:numId="25" w16cid:durableId="613711684">
    <w:abstractNumId w:val="38"/>
  </w:num>
  <w:num w:numId="26" w16cid:durableId="267927956">
    <w:abstractNumId w:val="17"/>
  </w:num>
  <w:num w:numId="27" w16cid:durableId="208806121">
    <w:abstractNumId w:val="23"/>
  </w:num>
  <w:num w:numId="28" w16cid:durableId="1744527478">
    <w:abstractNumId w:val="37"/>
  </w:num>
  <w:num w:numId="29" w16cid:durableId="851921615">
    <w:abstractNumId w:val="12"/>
  </w:num>
  <w:num w:numId="30" w16cid:durableId="1182086021">
    <w:abstractNumId w:val="1"/>
  </w:num>
  <w:num w:numId="31" w16cid:durableId="1442452405">
    <w:abstractNumId w:val="42"/>
  </w:num>
  <w:num w:numId="32" w16cid:durableId="52240533">
    <w:abstractNumId w:val="25"/>
  </w:num>
  <w:num w:numId="33" w16cid:durableId="1347099656">
    <w:abstractNumId w:val="5"/>
  </w:num>
  <w:num w:numId="34" w16cid:durableId="1335454624">
    <w:abstractNumId w:val="46"/>
  </w:num>
  <w:num w:numId="35" w16cid:durableId="426197948">
    <w:abstractNumId w:val="15"/>
  </w:num>
  <w:num w:numId="36" w16cid:durableId="1076442475">
    <w:abstractNumId w:val="8"/>
  </w:num>
  <w:num w:numId="37" w16cid:durableId="1185241938">
    <w:abstractNumId w:val="9"/>
  </w:num>
  <w:num w:numId="38" w16cid:durableId="1271544738">
    <w:abstractNumId w:val="47"/>
  </w:num>
  <w:num w:numId="39" w16cid:durableId="585190983">
    <w:abstractNumId w:val="16"/>
  </w:num>
  <w:num w:numId="40" w16cid:durableId="1238976814">
    <w:abstractNumId w:val="41"/>
  </w:num>
  <w:num w:numId="41" w16cid:durableId="1936816161">
    <w:abstractNumId w:val="14"/>
  </w:num>
  <w:num w:numId="42" w16cid:durableId="1540821938">
    <w:abstractNumId w:val="22"/>
  </w:num>
  <w:num w:numId="43" w16cid:durableId="1443377399">
    <w:abstractNumId w:val="28"/>
  </w:num>
  <w:num w:numId="44" w16cid:durableId="1758942229">
    <w:abstractNumId w:val="33"/>
  </w:num>
  <w:num w:numId="45" w16cid:durableId="1133209207">
    <w:abstractNumId w:val="45"/>
  </w:num>
  <w:num w:numId="46" w16cid:durableId="2093889952">
    <w:abstractNumId w:val="21"/>
  </w:num>
  <w:num w:numId="47" w16cid:durableId="1099179292">
    <w:abstractNumId w:val="43"/>
  </w:num>
  <w:num w:numId="48" w16cid:durableId="1833790610">
    <w:abstractNumId w:val="50"/>
  </w:num>
  <w:num w:numId="49" w16cid:durableId="1395272342">
    <w:abstractNumId w:val="11"/>
  </w:num>
  <w:num w:numId="50" w16cid:durableId="1045064378">
    <w:abstractNumId w:val="3"/>
  </w:num>
  <w:num w:numId="51" w16cid:durableId="1035885992">
    <w:abstractNumId w:val="32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C59"/>
    <w:rsid w:val="0000277F"/>
    <w:rsid w:val="00007DDB"/>
    <w:rsid w:val="0001092F"/>
    <w:rsid w:val="00014D4D"/>
    <w:rsid w:val="0002208D"/>
    <w:rsid w:val="000418D7"/>
    <w:rsid w:val="00050A78"/>
    <w:rsid w:val="00080F53"/>
    <w:rsid w:val="00083709"/>
    <w:rsid w:val="000A5DDD"/>
    <w:rsid w:val="000C7CBB"/>
    <w:rsid w:val="000E3ED9"/>
    <w:rsid w:val="000F20FE"/>
    <w:rsid w:val="00103B96"/>
    <w:rsid w:val="001045C4"/>
    <w:rsid w:val="0010760A"/>
    <w:rsid w:val="0011282B"/>
    <w:rsid w:val="00115C55"/>
    <w:rsid w:val="00133AF3"/>
    <w:rsid w:val="00133C01"/>
    <w:rsid w:val="001575D5"/>
    <w:rsid w:val="001625FB"/>
    <w:rsid w:val="001A082E"/>
    <w:rsid w:val="001A3ACB"/>
    <w:rsid w:val="001A6044"/>
    <w:rsid w:val="001C3560"/>
    <w:rsid w:val="001D1BD0"/>
    <w:rsid w:val="001D57CD"/>
    <w:rsid w:val="001D7345"/>
    <w:rsid w:val="001E5136"/>
    <w:rsid w:val="00202EE3"/>
    <w:rsid w:val="00230877"/>
    <w:rsid w:val="00270BE0"/>
    <w:rsid w:val="00280357"/>
    <w:rsid w:val="002877A0"/>
    <w:rsid w:val="002915BE"/>
    <w:rsid w:val="002A301C"/>
    <w:rsid w:val="002C2173"/>
    <w:rsid w:val="002D1D1F"/>
    <w:rsid w:val="002D7716"/>
    <w:rsid w:val="002E69AC"/>
    <w:rsid w:val="00316E8D"/>
    <w:rsid w:val="0032180B"/>
    <w:rsid w:val="00322165"/>
    <w:rsid w:val="00326189"/>
    <w:rsid w:val="00331188"/>
    <w:rsid w:val="00337A3B"/>
    <w:rsid w:val="00350787"/>
    <w:rsid w:val="00352C6C"/>
    <w:rsid w:val="003622DC"/>
    <w:rsid w:val="003623AA"/>
    <w:rsid w:val="00366807"/>
    <w:rsid w:val="003809F4"/>
    <w:rsid w:val="003A57BF"/>
    <w:rsid w:val="003B01AC"/>
    <w:rsid w:val="003B111F"/>
    <w:rsid w:val="003B3785"/>
    <w:rsid w:val="003B3A94"/>
    <w:rsid w:val="003B487D"/>
    <w:rsid w:val="003B690C"/>
    <w:rsid w:val="003C6C84"/>
    <w:rsid w:val="003D00C1"/>
    <w:rsid w:val="003D6922"/>
    <w:rsid w:val="003E2D6F"/>
    <w:rsid w:val="003F6197"/>
    <w:rsid w:val="00401F12"/>
    <w:rsid w:val="00444D4A"/>
    <w:rsid w:val="004640A7"/>
    <w:rsid w:val="004655DC"/>
    <w:rsid w:val="00477138"/>
    <w:rsid w:val="00482B95"/>
    <w:rsid w:val="00497B8F"/>
    <w:rsid w:val="004A0AB8"/>
    <w:rsid w:val="004E1FFA"/>
    <w:rsid w:val="004F3384"/>
    <w:rsid w:val="004F4C79"/>
    <w:rsid w:val="00517C53"/>
    <w:rsid w:val="00520BC2"/>
    <w:rsid w:val="00520FC4"/>
    <w:rsid w:val="00523D4D"/>
    <w:rsid w:val="00535D4C"/>
    <w:rsid w:val="00576C66"/>
    <w:rsid w:val="00582C61"/>
    <w:rsid w:val="00587E02"/>
    <w:rsid w:val="005942BE"/>
    <w:rsid w:val="005942CA"/>
    <w:rsid w:val="005A2281"/>
    <w:rsid w:val="005B6A43"/>
    <w:rsid w:val="005C5A4D"/>
    <w:rsid w:val="005F0E81"/>
    <w:rsid w:val="005F5F32"/>
    <w:rsid w:val="005F76AB"/>
    <w:rsid w:val="0061626B"/>
    <w:rsid w:val="00621571"/>
    <w:rsid w:val="00630DDE"/>
    <w:rsid w:val="00635386"/>
    <w:rsid w:val="00641614"/>
    <w:rsid w:val="006512C6"/>
    <w:rsid w:val="006530DF"/>
    <w:rsid w:val="00654339"/>
    <w:rsid w:val="006636DE"/>
    <w:rsid w:val="006675FF"/>
    <w:rsid w:val="0067031F"/>
    <w:rsid w:val="00674FC1"/>
    <w:rsid w:val="00683324"/>
    <w:rsid w:val="00687548"/>
    <w:rsid w:val="006933E0"/>
    <w:rsid w:val="006978C2"/>
    <w:rsid w:val="006A2787"/>
    <w:rsid w:val="006B0FDF"/>
    <w:rsid w:val="006B343C"/>
    <w:rsid w:val="006B7EFC"/>
    <w:rsid w:val="006C7958"/>
    <w:rsid w:val="006D047B"/>
    <w:rsid w:val="006F50FD"/>
    <w:rsid w:val="00721826"/>
    <w:rsid w:val="00726B30"/>
    <w:rsid w:val="00726D63"/>
    <w:rsid w:val="00727EE8"/>
    <w:rsid w:val="0073604A"/>
    <w:rsid w:val="007470B1"/>
    <w:rsid w:val="00764D23"/>
    <w:rsid w:val="007700E3"/>
    <w:rsid w:val="007747CD"/>
    <w:rsid w:val="00774C98"/>
    <w:rsid w:val="00784365"/>
    <w:rsid w:val="007A562A"/>
    <w:rsid w:val="007C1FE5"/>
    <w:rsid w:val="007D17CB"/>
    <w:rsid w:val="007E40C5"/>
    <w:rsid w:val="007F417C"/>
    <w:rsid w:val="00801DC3"/>
    <w:rsid w:val="0081204D"/>
    <w:rsid w:val="008159C3"/>
    <w:rsid w:val="008336F3"/>
    <w:rsid w:val="0083527D"/>
    <w:rsid w:val="00835D4A"/>
    <w:rsid w:val="008419B3"/>
    <w:rsid w:val="00846746"/>
    <w:rsid w:val="008509F5"/>
    <w:rsid w:val="008643A8"/>
    <w:rsid w:val="00870D95"/>
    <w:rsid w:val="008A419A"/>
    <w:rsid w:val="008B4682"/>
    <w:rsid w:val="008B4F73"/>
    <w:rsid w:val="008B6CC3"/>
    <w:rsid w:val="008C50DB"/>
    <w:rsid w:val="008D079F"/>
    <w:rsid w:val="008D7A7E"/>
    <w:rsid w:val="008E6CE0"/>
    <w:rsid w:val="00922C76"/>
    <w:rsid w:val="00936C9D"/>
    <w:rsid w:val="009428FD"/>
    <w:rsid w:val="00952A70"/>
    <w:rsid w:val="00965047"/>
    <w:rsid w:val="00972DC0"/>
    <w:rsid w:val="0098067A"/>
    <w:rsid w:val="009A3DED"/>
    <w:rsid w:val="009B280E"/>
    <w:rsid w:val="009B6AD5"/>
    <w:rsid w:val="009B7B78"/>
    <w:rsid w:val="009C52BC"/>
    <w:rsid w:val="009D76FA"/>
    <w:rsid w:val="009F262A"/>
    <w:rsid w:val="009F644D"/>
    <w:rsid w:val="00A04D39"/>
    <w:rsid w:val="00A263E1"/>
    <w:rsid w:val="00A4522D"/>
    <w:rsid w:val="00A506D0"/>
    <w:rsid w:val="00A539C9"/>
    <w:rsid w:val="00A6776A"/>
    <w:rsid w:val="00A723B4"/>
    <w:rsid w:val="00A87B09"/>
    <w:rsid w:val="00AB4CCC"/>
    <w:rsid w:val="00AB5828"/>
    <w:rsid w:val="00AC3881"/>
    <w:rsid w:val="00AD198B"/>
    <w:rsid w:val="00AE28FB"/>
    <w:rsid w:val="00B00F88"/>
    <w:rsid w:val="00B053B9"/>
    <w:rsid w:val="00B2424A"/>
    <w:rsid w:val="00B25874"/>
    <w:rsid w:val="00B30963"/>
    <w:rsid w:val="00B30C02"/>
    <w:rsid w:val="00B34C58"/>
    <w:rsid w:val="00B40248"/>
    <w:rsid w:val="00B44762"/>
    <w:rsid w:val="00B44FD3"/>
    <w:rsid w:val="00B459EE"/>
    <w:rsid w:val="00B72773"/>
    <w:rsid w:val="00B81761"/>
    <w:rsid w:val="00B968EA"/>
    <w:rsid w:val="00BA5A58"/>
    <w:rsid w:val="00BC1439"/>
    <w:rsid w:val="00BC4438"/>
    <w:rsid w:val="00BD2876"/>
    <w:rsid w:val="00BD70CD"/>
    <w:rsid w:val="00BE1534"/>
    <w:rsid w:val="00BE23B3"/>
    <w:rsid w:val="00BE7B9A"/>
    <w:rsid w:val="00BF6C31"/>
    <w:rsid w:val="00C07815"/>
    <w:rsid w:val="00C10846"/>
    <w:rsid w:val="00C11B5A"/>
    <w:rsid w:val="00C26426"/>
    <w:rsid w:val="00C3207D"/>
    <w:rsid w:val="00C445A8"/>
    <w:rsid w:val="00C50044"/>
    <w:rsid w:val="00C5504C"/>
    <w:rsid w:val="00C62866"/>
    <w:rsid w:val="00C667E5"/>
    <w:rsid w:val="00C66D87"/>
    <w:rsid w:val="00C74890"/>
    <w:rsid w:val="00C8754A"/>
    <w:rsid w:val="00C9063B"/>
    <w:rsid w:val="00C9513C"/>
    <w:rsid w:val="00C95D27"/>
    <w:rsid w:val="00CC22AB"/>
    <w:rsid w:val="00CC4F0A"/>
    <w:rsid w:val="00CF2208"/>
    <w:rsid w:val="00CF23B0"/>
    <w:rsid w:val="00CF7A5A"/>
    <w:rsid w:val="00D063C2"/>
    <w:rsid w:val="00D35444"/>
    <w:rsid w:val="00D3778A"/>
    <w:rsid w:val="00D41F2E"/>
    <w:rsid w:val="00D41F5F"/>
    <w:rsid w:val="00D54607"/>
    <w:rsid w:val="00D559F5"/>
    <w:rsid w:val="00D55FB7"/>
    <w:rsid w:val="00D66ABA"/>
    <w:rsid w:val="00D67631"/>
    <w:rsid w:val="00D72A92"/>
    <w:rsid w:val="00D7572F"/>
    <w:rsid w:val="00D95101"/>
    <w:rsid w:val="00DA74C0"/>
    <w:rsid w:val="00DC3B6F"/>
    <w:rsid w:val="00DC4989"/>
    <w:rsid w:val="00DD5ADB"/>
    <w:rsid w:val="00DD6BD6"/>
    <w:rsid w:val="00DF5754"/>
    <w:rsid w:val="00E1084F"/>
    <w:rsid w:val="00E12C83"/>
    <w:rsid w:val="00E12EB1"/>
    <w:rsid w:val="00E27DC5"/>
    <w:rsid w:val="00E358A5"/>
    <w:rsid w:val="00E40191"/>
    <w:rsid w:val="00E439F7"/>
    <w:rsid w:val="00E47F8B"/>
    <w:rsid w:val="00E5536F"/>
    <w:rsid w:val="00E62A00"/>
    <w:rsid w:val="00E736F0"/>
    <w:rsid w:val="00E738BA"/>
    <w:rsid w:val="00E90E35"/>
    <w:rsid w:val="00EB6668"/>
    <w:rsid w:val="00EC0466"/>
    <w:rsid w:val="00EC2ABA"/>
    <w:rsid w:val="00EC2CD8"/>
    <w:rsid w:val="00EC318A"/>
    <w:rsid w:val="00ED2FBE"/>
    <w:rsid w:val="00ED3070"/>
    <w:rsid w:val="00EE3D6D"/>
    <w:rsid w:val="00EE69EE"/>
    <w:rsid w:val="00F00450"/>
    <w:rsid w:val="00F06A1D"/>
    <w:rsid w:val="00F12EE0"/>
    <w:rsid w:val="00F16B7E"/>
    <w:rsid w:val="00F22CFA"/>
    <w:rsid w:val="00F41B84"/>
    <w:rsid w:val="00F471F8"/>
    <w:rsid w:val="00F645E7"/>
    <w:rsid w:val="00F67C59"/>
    <w:rsid w:val="00F77B72"/>
    <w:rsid w:val="00F86D13"/>
    <w:rsid w:val="00FB2791"/>
    <w:rsid w:val="00FD2EAA"/>
    <w:rsid w:val="00FD51AB"/>
    <w:rsid w:val="00FD7BC6"/>
    <w:rsid w:val="00FE0293"/>
    <w:rsid w:val="00FF2B88"/>
    <w:rsid w:val="00FF4FA3"/>
    <w:rsid w:val="00FF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61CA66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8"/>
    <w:qFormat/>
    <w:rsid w:val="00AC3881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AC3881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AC3881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link w:val="KoptekstChar"/>
    <w:uiPriority w:val="99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uiPriority w:val="99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326189"/>
    <w:rPr>
      <w:rFonts w:ascii="Verdana" w:hAnsi="Verdana"/>
      <w:sz w:val="18"/>
      <w:szCs w:val="24"/>
    </w:rPr>
  </w:style>
  <w:style w:type="paragraph" w:customStyle="1" w:styleId="Broodtekst">
    <w:name w:val="Broodtekst"/>
    <w:basedOn w:val="Standaard"/>
    <w:link w:val="BroodtekstChar"/>
    <w:qFormat/>
    <w:rsid w:val="00BE7B9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FD2EAA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8"/>
    <w:rsid w:val="00AC3881"/>
    <w:rPr>
      <w:rFonts w:ascii="Verdana" w:eastAsiaTheme="majorEastAsia" w:hAnsi="Verdana" w:cstheme="majorBidi"/>
      <w:bCs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AC3881"/>
    <w:rPr>
      <w:rFonts w:ascii="Verdana" w:eastAsiaTheme="majorEastAsia" w:hAnsi="Verdana" w:cstheme="majorBidi"/>
      <w:b/>
      <w:bCs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AC3881"/>
    <w:rPr>
      <w:rFonts w:ascii="Verdana" w:eastAsiaTheme="majorEastAsia" w:hAnsi="Verdana" w:cstheme="majorBidi"/>
      <w:bCs/>
      <w:i/>
      <w:sz w:val="18"/>
      <w:szCs w:val="24"/>
    </w:rPr>
  </w:style>
  <w:style w:type="paragraph" w:styleId="Geenafstand">
    <w:name w:val="No Spacing"/>
    <w:uiPriority w:val="1"/>
    <w:unhideWhenUsed/>
    <w:qFormat/>
    <w:rsid w:val="00AC3881"/>
    <w:pPr>
      <w:spacing w:line="240" w:lineRule="exact"/>
      <w:contextualSpacing/>
    </w:pPr>
    <w:rPr>
      <w:rFonts w:ascii="Verdana" w:eastAsiaTheme="minorHAnsi" w:hAnsi="Verdana" w:cstheme="minorBidi"/>
      <w:kern w:val="2"/>
      <w:sz w:val="18"/>
      <w:szCs w:val="18"/>
      <w:lang w:eastAsia="en-US"/>
      <w14:ligatures w14:val="standardContextual"/>
    </w:rPr>
  </w:style>
  <w:style w:type="character" w:customStyle="1" w:styleId="Kop4Char">
    <w:name w:val="Kop 4 Char"/>
    <w:basedOn w:val="Standaardalinea-lettertype"/>
    <w:link w:val="Kop4"/>
    <w:uiPriority w:val="9"/>
    <w:rsid w:val="00AC3881"/>
    <w:rPr>
      <w:b/>
      <w:bCs/>
      <w:sz w:val="28"/>
      <w:szCs w:val="28"/>
    </w:rPr>
  </w:style>
  <w:style w:type="paragraph" w:styleId="Titel">
    <w:name w:val="Title"/>
    <w:basedOn w:val="Standaard"/>
    <w:next w:val="Standaard"/>
    <w:link w:val="TitelChar"/>
    <w:uiPriority w:val="10"/>
    <w:rsid w:val="00AC3881"/>
    <w:pPr>
      <w:pBdr>
        <w:bottom w:val="single" w:sz="8" w:space="4" w:color="4F81BD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AC3881"/>
    <w:rPr>
      <w:rFonts w:ascii="Verdana" w:eastAsiaTheme="majorEastAsia" w:hAnsi="Verdana" w:cstheme="majorBidi"/>
      <w:spacing w:val="5"/>
      <w:kern w:val="28"/>
      <w:sz w:val="52"/>
      <w:szCs w:val="52"/>
    </w:rPr>
  </w:style>
  <w:style w:type="character" w:customStyle="1" w:styleId="KoptekstChar">
    <w:name w:val="Koptekst Char"/>
    <w:basedOn w:val="Standaardalinea-lettertype"/>
    <w:link w:val="Koptekst"/>
    <w:uiPriority w:val="99"/>
    <w:rsid w:val="00AC3881"/>
    <w:rPr>
      <w:rFonts w:ascii="Verdana" w:hAnsi="Verdana"/>
      <w:sz w:val="18"/>
      <w:szCs w:val="24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C3881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AC3881"/>
    <w:pPr>
      <w:numPr>
        <w:numId w:val="2"/>
      </w:numPr>
    </w:pPr>
  </w:style>
  <w:style w:type="numbering" w:customStyle="1" w:styleId="Stijl2">
    <w:name w:val="Stijl2"/>
    <w:uiPriority w:val="99"/>
    <w:rsid w:val="00AC3881"/>
    <w:pPr>
      <w:numPr>
        <w:numId w:val="3"/>
      </w:numPr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AC3881"/>
    <w:pPr>
      <w:numPr>
        <w:numId w:val="4"/>
      </w:numPr>
      <w:contextualSpacing w:val="0"/>
    </w:pPr>
  </w:style>
  <w:style w:type="table" w:styleId="Tabelraster">
    <w:name w:val="Table Grid"/>
    <w:basedOn w:val="Standaardtabel"/>
    <w:uiPriority w:val="59"/>
    <w:rsid w:val="00AC3881"/>
    <w:pPr>
      <w:spacing w:line="240" w:lineRule="exact"/>
    </w:pPr>
    <w:rPr>
      <w:rFonts w:asciiTheme="minorHAnsi" w:eastAsiaTheme="minorHAnsi" w:hAnsiTheme="minorHAnsi" w:cstheme="minorBidi"/>
      <w:kern w:val="2"/>
      <w:sz w:val="14"/>
      <w:szCs w:val="18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AC3881"/>
    <w:rPr>
      <w:rFonts w:ascii="Verdana" w:hAnsi="Verdana"/>
      <w:sz w:val="18"/>
      <w:szCs w:val="24"/>
    </w:rPr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AC3881"/>
    <w:rPr>
      <w:rFonts w:ascii="Verdana" w:hAnsi="Verdana"/>
      <w:sz w:val="18"/>
      <w:szCs w:val="24"/>
    </w:rPr>
  </w:style>
  <w:style w:type="table" w:styleId="Lichtearcering">
    <w:name w:val="Light Shading"/>
    <w:basedOn w:val="Standaardtabel"/>
    <w:uiPriority w:val="60"/>
    <w:rsid w:val="00AC3881"/>
    <w:rPr>
      <w:rFonts w:asciiTheme="minorHAnsi" w:eastAsiaTheme="minorHAnsi" w:hAnsiTheme="minorHAnsi" w:cstheme="minorBidi"/>
      <w:color w:val="000000" w:themeColor="text1" w:themeShade="BF"/>
      <w:kern w:val="2"/>
      <w:sz w:val="18"/>
      <w:szCs w:val="18"/>
      <w:lang w:eastAsia="en-US"/>
      <w14:ligatures w14:val="standardContextual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AC3881"/>
    <w:rPr>
      <w:rFonts w:asciiTheme="minorHAnsi" w:eastAsiaTheme="minorHAnsi" w:hAnsiTheme="minorHAnsi" w:cstheme="minorBidi"/>
      <w:color w:val="365F91" w:themeColor="accent1" w:themeShade="BF"/>
      <w:kern w:val="2"/>
      <w:sz w:val="18"/>
      <w:szCs w:val="18"/>
      <w:lang w:eastAsia="en-US"/>
      <w14:ligatures w14:val="standardContextual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AC3881"/>
    <w:rPr>
      <w:rFonts w:asciiTheme="minorHAnsi" w:eastAsiaTheme="minorHAnsi" w:hAnsiTheme="minorHAnsi" w:cstheme="minorBidi"/>
      <w:color w:val="76923C" w:themeColor="accent3" w:themeShade="BF"/>
      <w:kern w:val="2"/>
      <w:sz w:val="18"/>
      <w:szCs w:val="18"/>
      <w:lang w:eastAsia="en-US"/>
      <w14:ligatures w14:val="standardContextua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rsid w:val="00AC3881"/>
    <w:rPr>
      <w:rFonts w:ascii="Verdana" w:hAnsi="Verdana"/>
      <w:b/>
      <w:bCs/>
      <w:i/>
      <w:iCs/>
      <w:sz w:val="26"/>
      <w:szCs w:val="26"/>
    </w:rPr>
  </w:style>
  <w:style w:type="character" w:styleId="Zwaar">
    <w:name w:val="Strong"/>
    <w:basedOn w:val="Standaardalinea-lettertype"/>
    <w:uiPriority w:val="22"/>
    <w:rsid w:val="00AC3881"/>
    <w:rPr>
      <w:b/>
      <w:bCs/>
    </w:rPr>
  </w:style>
  <w:style w:type="character" w:styleId="Intensievebenadrukking">
    <w:name w:val="Intense Emphasis"/>
    <w:basedOn w:val="Standaardalinea-lettertype"/>
    <w:uiPriority w:val="21"/>
    <w:rsid w:val="00AC3881"/>
    <w:rPr>
      <w:b/>
      <w:bCs/>
      <w:i/>
      <w:iCs/>
      <w:color w:val="4F81BD" w:themeColor="accent1"/>
    </w:rPr>
  </w:style>
  <w:style w:type="character" w:styleId="Nadruk">
    <w:name w:val="Emphasis"/>
    <w:basedOn w:val="Standaardalinea-lettertype"/>
    <w:uiPriority w:val="20"/>
    <w:rsid w:val="00AC3881"/>
    <w:rPr>
      <w:i/>
      <w:iCs/>
    </w:rPr>
  </w:style>
  <w:style w:type="character" w:styleId="Subtielebenadrukking">
    <w:name w:val="Subtle Emphasis"/>
    <w:basedOn w:val="Standaardalinea-lettertype"/>
    <w:uiPriority w:val="19"/>
    <w:rsid w:val="00AC3881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AC388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C388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AC3881"/>
    <w:rPr>
      <w:rFonts w:eastAsia="DejaVu Sans"/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AC3881"/>
    <w:rPr>
      <w:rFonts w:ascii="Verdana" w:eastAsia="DejaVu Sans" w:hAnsi="Verdana"/>
      <w:i/>
      <w:iCs/>
      <w:color w:val="000000" w:themeColor="text1"/>
      <w:sz w:val="18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AC3881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="DejaVu Sans"/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C3881"/>
    <w:rPr>
      <w:rFonts w:ascii="Verdana" w:eastAsia="DejaVu Sans" w:hAnsi="Verdana"/>
      <w:b/>
      <w:bCs/>
      <w:i/>
      <w:iCs/>
      <w:color w:val="4F81BD" w:themeColor="accent1"/>
      <w:sz w:val="18"/>
      <w:szCs w:val="24"/>
    </w:rPr>
  </w:style>
  <w:style w:type="character" w:styleId="Intensieveverwijzing">
    <w:name w:val="Intense Reference"/>
    <w:basedOn w:val="Standaardalinea-lettertype"/>
    <w:uiPriority w:val="32"/>
    <w:rsid w:val="00AC3881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AC3881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AC3881"/>
    <w:pPr>
      <w:numPr>
        <w:numId w:val="5"/>
      </w:numPr>
    </w:pPr>
    <w:rPr>
      <w:rFonts w:eastAsia="DejaVu Sans"/>
    </w:rPr>
  </w:style>
  <w:style w:type="paragraph" w:customStyle="1" w:styleId="HoofdstukGenummerd">
    <w:name w:val="HoofdstukGenummerd"/>
    <w:basedOn w:val="Broodtekst"/>
    <w:next w:val="Broodtekst"/>
    <w:uiPriority w:val="2"/>
    <w:qFormat/>
    <w:rsid w:val="00AC3881"/>
    <w:pPr>
      <w:pageBreakBefore/>
      <w:numPr>
        <w:numId w:val="6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uiPriority w:val="3"/>
    <w:qFormat/>
    <w:rsid w:val="00AC3881"/>
    <w:pPr>
      <w:numPr>
        <w:ilvl w:val="1"/>
        <w:numId w:val="6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uiPriority w:val="4"/>
    <w:qFormat/>
    <w:rsid w:val="00AC3881"/>
    <w:pPr>
      <w:numPr>
        <w:ilvl w:val="2"/>
        <w:numId w:val="6"/>
      </w:numPr>
      <w:spacing w:before="240"/>
      <w:outlineLvl w:val="2"/>
    </w:pPr>
    <w:rPr>
      <w:i/>
    </w:rPr>
  </w:style>
  <w:style w:type="character" w:styleId="Voetnootmarkering">
    <w:name w:val="footnote reference"/>
    <w:basedOn w:val="Standaardalinea-lettertype"/>
    <w:uiPriority w:val="99"/>
    <w:semiHidden/>
    <w:rsid w:val="00AC3881"/>
    <w:rPr>
      <w:rFonts w:cs="Times New Roman"/>
      <w:vertAlign w:val="superscript"/>
    </w:rPr>
  </w:style>
  <w:style w:type="paragraph" w:customStyle="1" w:styleId="Subsubparagraaf">
    <w:name w:val="Subsubparagraaf"/>
    <w:basedOn w:val="Subparagraaf"/>
    <w:next w:val="Broodtekst"/>
    <w:uiPriority w:val="5"/>
    <w:qFormat/>
    <w:rsid w:val="00AC3881"/>
    <w:pPr>
      <w:numPr>
        <w:ilvl w:val="3"/>
      </w:numPr>
      <w:outlineLvl w:val="3"/>
    </w:pPr>
    <w:rPr>
      <w:i w:val="0"/>
    </w:rPr>
  </w:style>
  <w:style w:type="paragraph" w:customStyle="1" w:styleId="OpsommingenRWS">
    <w:name w:val="Opsommingen RWS"/>
    <w:basedOn w:val="Standaard"/>
    <w:qFormat/>
    <w:rsid w:val="00AC3881"/>
    <w:pPr>
      <w:widowControl w:val="0"/>
      <w:suppressAutoHyphens/>
      <w:autoSpaceDN w:val="0"/>
      <w:spacing w:line="240" w:lineRule="exact"/>
      <w:textAlignment w:val="baseline"/>
    </w:pPr>
    <w:rPr>
      <w:rFonts w:eastAsia="DejaVu Sans" w:cs="Lohit Hindi"/>
      <w:lang w:eastAsia="zh-CN" w:bidi="hi-IN"/>
    </w:rPr>
  </w:style>
  <w:style w:type="table" w:customStyle="1" w:styleId="Tabelraster1">
    <w:name w:val="Tabelraster1"/>
    <w:basedOn w:val="Standaardtabel"/>
    <w:next w:val="Tabelraster"/>
    <w:uiPriority w:val="39"/>
    <w:rsid w:val="00AC38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Standaardtabel"/>
    <w:next w:val="Tabelraster"/>
    <w:uiPriority w:val="39"/>
    <w:rsid w:val="00AC38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unhideWhenUsed/>
    <w:rsid w:val="00AC3881"/>
    <w:pPr>
      <w:spacing w:line="240" w:lineRule="auto"/>
    </w:pPr>
    <w:rPr>
      <w:rFonts w:eastAsia="DejaVu Sans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AC3881"/>
    <w:rPr>
      <w:rFonts w:ascii="Verdana" w:eastAsia="DejaVu Sans" w:hAnsi="Verdana"/>
    </w:rPr>
  </w:style>
  <w:style w:type="character" w:styleId="Hyperlink">
    <w:name w:val="Hyperlink"/>
    <w:basedOn w:val="Standaardalinea-lettertype"/>
    <w:uiPriority w:val="99"/>
    <w:semiHidden/>
    <w:unhideWhenUsed/>
    <w:rsid w:val="00AC3881"/>
    <w:rPr>
      <w:color w:val="007BC7"/>
      <w:u w:val="single"/>
    </w:rPr>
  </w:style>
  <w:style w:type="paragraph" w:styleId="Revisie">
    <w:name w:val="Revision"/>
    <w:hidden/>
    <w:uiPriority w:val="99"/>
    <w:semiHidden/>
    <w:rsid w:val="00AC3881"/>
    <w:rPr>
      <w:rFonts w:ascii="Verdana" w:eastAsia="DejaVu Sans" w:hAnsi="Verdana"/>
      <w:sz w:val="18"/>
      <w:szCs w:val="24"/>
    </w:rPr>
  </w:style>
  <w:style w:type="paragraph" w:customStyle="1" w:styleId="broodtekst0">
    <w:name w:val="broodtekst"/>
    <w:basedOn w:val="Standaard"/>
    <w:link w:val="broodtekstChar2"/>
    <w:rsid w:val="00AC388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cs="Lohit Hindi"/>
      <w:szCs w:val="18"/>
      <w:lang w:val="en-US" w:eastAsia="en-US"/>
    </w:rPr>
  </w:style>
  <w:style w:type="character" w:customStyle="1" w:styleId="broodtekstChar2">
    <w:name w:val="broodtekst Char2"/>
    <w:basedOn w:val="Standaardalinea-lettertype"/>
    <w:link w:val="broodtekst0"/>
    <w:rsid w:val="00AC3881"/>
    <w:rPr>
      <w:rFonts w:ascii="Verdana" w:hAnsi="Verdana" w:cs="Lohit Hindi"/>
      <w:sz w:val="18"/>
      <w:szCs w:val="18"/>
      <w:lang w:val="en-US" w:eastAsia="en-US"/>
    </w:rPr>
  </w:style>
  <w:style w:type="character" w:customStyle="1" w:styleId="OpmaakprofielArial">
    <w:name w:val="Opmaakprofiel Arial"/>
    <w:rsid w:val="00AC3881"/>
    <w:rPr>
      <w:rFonts w:ascii="V&amp;W Syntax (Adobe)" w:hAnsi="V&amp;W Syntax (Adobe)" w:cs="V&amp;W Syntax (Adobe)"/>
    </w:rPr>
  </w:style>
  <w:style w:type="character" w:customStyle="1" w:styleId="BroodtekstChar">
    <w:name w:val="Broodtekst Char"/>
    <w:basedOn w:val="Standaardalinea-lettertype"/>
    <w:link w:val="Broodtekst"/>
    <w:rsid w:val="00AC3881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6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WS Word doc" ma:contentTypeID="0x010100B0CFCA0286740945ABA144AD52B740720056B406F61A659549AC415FBEC5D76E28" ma:contentTypeVersion="2" ma:contentTypeDescription="Create a new document." ma:contentTypeScope="" ma:versionID="23a3840fd6cbbfeadcebd945b2aad935">
  <xsd:schema xmlns:xsd="http://www.w3.org/2001/XMLSchema" xmlns:xs="http://www.w3.org/2001/XMLSchema" xmlns:p="http://schemas.microsoft.com/office/2006/metadata/properties" xmlns:ns2="cb665cb2-4c1b-4338-95f1-4dd7cd771ce0" xmlns:ns3="2113372f-bcaf-4ee5-8635-ccda01c4f701" targetNamespace="http://schemas.microsoft.com/office/2006/metadata/properties" ma:root="true" ma:fieldsID="71d18eb8eb563046d3d01a83b8bf2f34" ns2:_="" ns3:_="">
    <xsd:import namespace="cb665cb2-4c1b-4338-95f1-4dd7cd771ce0"/>
    <xsd:import namespace="2113372f-bcaf-4ee5-8635-ccda01c4f701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CatchAll" minOccurs="0"/>
                <xsd:element ref="ns2:TaxCatchAllLabel" minOccurs="0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CatchAll" ma:index="9" nillable="true" ma:displayName="Taxonomy Catch All Column" ma:hidden="true" ma:list="{4e4ffe71-eb21-4d48-88b1-c2ef2110424e}" ma:internalName="TaxCatchAll" ma:showField="CatchAllData" ma:web="2113372f-bcaf-4ee5-8635-ccda01c4f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4e4ffe71-eb21-4d48-88b1-c2ef2110424e}" ma:internalName="TaxCatchAllLabel" ma:readOnly="true" ma:showField="CatchAllDataLabel" ma:web="2113372f-bcaf-4ee5-8635-ccda01c4f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3372f-bcaf-4ee5-8635-ccda01c4f701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3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ae033921-439f-46ba-b586-0b8c8775f769" ContentTypeId="0x010100B0CFCA0286740945ABA144AD52B74072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113372f-bcaf-4ee5-8635-ccda01c4f701">CON00-1949901545-1366</_dlc_DocId>
    <_dlc_DocIdUrl xmlns="2113372f-bcaf-4ee5-8635-ccda01c4f701">
      <Url>https://connect.sp02.rws.nl/sites/M230911720/_layouts/15/DocIdRedir.aspx?ID=CON00-1949901545-1366</Url>
      <Description>CON00-1949901545-1366</Description>
    </_dlc_DocIdUrl>
    <Connect-Status xmlns="cb665cb2-4c1b-4338-95f1-4dd7cd771ce0">Concept</Connect-Status>
    <TaxCatchAll xmlns="cb665cb2-4c1b-4338-95f1-4dd7cd771ce0">
      <Value>2</Value>
      <Value>1</Value>
    </TaxCatchAll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TaxKeywordTaxHTField xmlns="cb665cb2-4c1b-4338-95f1-4dd7cd771ce0">
      <Terms xmlns="http://schemas.microsoft.com/office/infopath/2007/PartnerControls"/>
    </TaxKeywordTaxHTField>
    <md4a5e6ab761404298864f0be17ffc0c xmlns="cb665cb2-4c1b-4338-95f1-4dd7cd771ce0">
      <Terms xmlns="http://schemas.microsoft.com/office/infopath/2007/PartnerControls"/>
    </md4a5e6ab761404298864f0be17ffc0c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CDF98-7EA5-4048-B891-74EF06EBC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2113372f-bcaf-4ee5-8635-ccda01c4f7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2EA9F9-E853-46F7-8DF8-9B54CC41F7B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F5B430F-7026-41D0-BD37-123B5C75962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A0C4210-62C1-43A3-A534-BE06A86AF509}">
  <ds:schemaRefs>
    <ds:schemaRef ds:uri="http://schemas.microsoft.com/office/2006/documentManagement/types"/>
    <ds:schemaRef ds:uri="http://purl.org/dc/elements/1.1/"/>
    <ds:schemaRef ds:uri="2113372f-bcaf-4ee5-8635-ccda01c4f701"/>
    <ds:schemaRef ds:uri="http://schemas.microsoft.com/office/2006/metadata/properties"/>
    <ds:schemaRef ds:uri="http://purl.org/dc/terms/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cb665cb2-4c1b-4338-95f1-4dd7cd771ce0"/>
  </ds:schemaRefs>
</ds:datastoreItem>
</file>

<file path=customXml/itemProps5.xml><?xml version="1.0" encoding="utf-8"?>
<ds:datastoreItem xmlns:ds="http://schemas.openxmlformats.org/officeDocument/2006/customXml" ds:itemID="{FF51AF6B-24D5-4D01-BA69-2268D674E1F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CE685ED-9B88-42C7-BC94-3210C320A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3</Pages>
  <Words>528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Lenderink, Bart</dc:creator>
  <cp:lastModifiedBy>Kemenade, Clemens van (RWS PPO)</cp:lastModifiedBy>
  <cp:revision>30</cp:revision>
  <cp:lastPrinted>2015-12-17T08:39:00Z</cp:lastPrinted>
  <dcterms:created xsi:type="dcterms:W3CDTF">2024-10-15T14:04:00Z</dcterms:created>
  <dcterms:modified xsi:type="dcterms:W3CDTF">2024-10-24T10:09:00Z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0x010100B0CFCA0286740945ABA144AD52B740720056B406F61A659549AC415FBEC5D76E28</vt:lpwstr>
  </property>
  <property fmtid="{D5CDD505-2E9C-101B-9397-08002B2CF9AE}" pid="3" name="_dlc_DocIdItemGuid">
    <vt:lpwstr>af4efa8f-dc3a-43f0-8614-64bc2f393333</vt:lpwstr>
  </property>
  <property fmtid="{D5CDD505-2E9C-101B-9397-08002B2CF9AE}" pid="4" name="TaxKeyword">
    <vt:lpwstr/>
  </property>
  <property fmtid="{D5CDD505-2E9C-101B-9397-08002B2CF9AE}" pid="5" name="Connect-Bedrijfsvertrouwelijkheid">
    <vt:lpwstr>1;#RWS Bedrijfsvertrouwelijk|d5fcfbac-659d-41b3-b161-4048848dd05a</vt:lpwstr>
  </property>
  <property fmtid="{D5CDD505-2E9C-101B-9397-08002B2CF9AE}" pid="6" name="Connect-Persoonsvertrouwelijkheid">
    <vt:lpwstr>2;#Geen|a0814100-4302-49f4-9f40-b7d42012644c</vt:lpwstr>
  </property>
  <property fmtid="{D5CDD505-2E9C-101B-9397-08002B2CF9AE}" pid="7" name="Connect-Documenttype">
    <vt:lpwstr/>
  </property>
  <property fmtid="{D5CDD505-2E9C-101B-9397-08002B2CF9AE}" pid="8" name="Connect-Organisatieonderdeel">
    <vt:lpwstr/>
  </property>
</Properties>
</file>